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63" w:rsidRPr="00A16C62" w:rsidRDefault="00947363" w:rsidP="00947363">
      <w:pPr>
        <w:pStyle w:val="NoSpacing"/>
        <w:spacing w:line="360" w:lineRule="auto"/>
        <w:rPr>
          <w:rFonts w:ascii="Times New Roman" w:hAnsi="Times New Roman" w:cs="Times New Roman"/>
          <w:b/>
          <w:sz w:val="24"/>
          <w:szCs w:val="24"/>
        </w:rPr>
      </w:pPr>
      <w:r w:rsidRPr="00A16C62">
        <w:rPr>
          <w:rFonts w:ascii="Times New Roman" w:hAnsi="Times New Roman" w:cs="Times New Roman"/>
          <w:b/>
          <w:sz w:val="24"/>
          <w:szCs w:val="24"/>
        </w:rPr>
        <w:t xml:space="preserve">Kansas Soybean Commission </w:t>
      </w:r>
      <w:r w:rsidR="00F36E8E">
        <w:rPr>
          <w:rFonts w:ascii="Times New Roman" w:hAnsi="Times New Roman" w:cs="Times New Roman"/>
          <w:b/>
          <w:sz w:val="24"/>
          <w:szCs w:val="24"/>
        </w:rPr>
        <w:t>3</w:t>
      </w:r>
      <w:r w:rsidR="00F36E8E">
        <w:rPr>
          <w:rFonts w:ascii="Times New Roman" w:hAnsi="Times New Roman" w:cs="Times New Roman"/>
          <w:b/>
          <w:sz w:val="24"/>
          <w:szCs w:val="24"/>
          <w:vertAlign w:val="superscript"/>
        </w:rPr>
        <w:t>r</w:t>
      </w:r>
      <w:r w:rsidRPr="00947363">
        <w:rPr>
          <w:rFonts w:ascii="Times New Roman" w:hAnsi="Times New Roman" w:cs="Times New Roman"/>
          <w:b/>
          <w:sz w:val="24"/>
          <w:szCs w:val="24"/>
          <w:vertAlign w:val="superscript"/>
        </w:rPr>
        <w:t>d</w:t>
      </w:r>
      <w:r w:rsidRPr="00A16C62">
        <w:rPr>
          <w:rFonts w:ascii="Times New Roman" w:hAnsi="Times New Roman" w:cs="Times New Roman"/>
          <w:b/>
          <w:sz w:val="24"/>
          <w:szCs w:val="24"/>
        </w:rPr>
        <w:t xml:space="preserve"> Quarter report for FY2017</w:t>
      </w:r>
    </w:p>
    <w:p w:rsidR="00947363" w:rsidRPr="00A16C62" w:rsidRDefault="00947363" w:rsidP="00947363">
      <w:pPr>
        <w:pStyle w:val="NoSpacing"/>
        <w:spacing w:line="360" w:lineRule="auto"/>
        <w:rPr>
          <w:rFonts w:ascii="Times New Roman" w:hAnsi="Times New Roman" w:cs="Times New Roman"/>
          <w:b/>
          <w:sz w:val="24"/>
          <w:szCs w:val="24"/>
        </w:rPr>
      </w:pPr>
    </w:p>
    <w:p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Principle investigators:</w:t>
      </w:r>
      <w:r w:rsidRPr="00A16C62">
        <w:rPr>
          <w:rFonts w:ascii="Times New Roman" w:hAnsi="Times New Roman" w:cs="Times New Roman"/>
          <w:sz w:val="24"/>
          <w:szCs w:val="24"/>
        </w:rPr>
        <w:t xml:space="preserve"> </w:t>
      </w:r>
      <w:r w:rsidRPr="00A16C62">
        <w:rPr>
          <w:rFonts w:ascii="Times New Roman" w:hAnsi="Times New Roman" w:cs="Times New Roman"/>
          <w:color w:val="000000" w:themeColor="text1"/>
          <w:sz w:val="24"/>
          <w:szCs w:val="24"/>
        </w:rPr>
        <w:t>Krishna Jagadish, Raju Bheemanahalli and William Schapaugh</w:t>
      </w:r>
    </w:p>
    <w:p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Project Title</w:t>
      </w:r>
      <w:r w:rsidRPr="00A16C62">
        <w:rPr>
          <w:rFonts w:ascii="Times New Roman" w:hAnsi="Times New Roman" w:cs="Times New Roman"/>
          <w:sz w:val="24"/>
          <w:szCs w:val="24"/>
        </w:rPr>
        <w:t>: “High-throughput Platform to Enhance Quality of Beans and Add Value to Kansas Soybean Breeding Program”</w:t>
      </w:r>
    </w:p>
    <w:p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Checkoff Organization:</w:t>
      </w:r>
      <w:r w:rsidRPr="00A16C62">
        <w:rPr>
          <w:rFonts w:ascii="Times New Roman" w:hAnsi="Times New Roman" w:cs="Times New Roman"/>
          <w:sz w:val="24"/>
          <w:szCs w:val="24"/>
        </w:rPr>
        <w:t xml:space="preserve"> Kansas Soybean Commission</w:t>
      </w:r>
    </w:p>
    <w:p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Categories:</w:t>
      </w:r>
      <w:r w:rsidRPr="00A16C62">
        <w:rPr>
          <w:rFonts w:ascii="Times New Roman" w:hAnsi="Times New Roman" w:cs="Times New Roman"/>
          <w:sz w:val="24"/>
          <w:szCs w:val="24"/>
        </w:rPr>
        <w:t xml:space="preserve"> Breeding &amp; genetics</w:t>
      </w:r>
    </w:p>
    <w:p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 xml:space="preserve">NCSRP, USB, QSSB Project Code: </w:t>
      </w:r>
      <w:r w:rsidRPr="00A16C62">
        <w:rPr>
          <w:rFonts w:ascii="Times New Roman" w:hAnsi="Times New Roman" w:cs="Times New Roman"/>
          <w:sz w:val="24"/>
          <w:szCs w:val="24"/>
        </w:rPr>
        <w:t>1778</w:t>
      </w:r>
    </w:p>
    <w:p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Amount of funding:</w:t>
      </w:r>
      <w:r w:rsidRPr="00A16C62">
        <w:rPr>
          <w:rFonts w:ascii="Times New Roman" w:hAnsi="Times New Roman" w:cs="Times New Roman"/>
          <w:sz w:val="24"/>
          <w:szCs w:val="24"/>
        </w:rPr>
        <w:t xml:space="preserve"> </w:t>
      </w:r>
      <w:r w:rsidRPr="00A16C62">
        <w:rPr>
          <w:rFonts w:ascii="Times New Roman" w:hAnsi="Times New Roman" w:cs="Times New Roman"/>
          <w:color w:val="000000"/>
          <w:sz w:val="24"/>
          <w:szCs w:val="24"/>
          <w:shd w:val="clear" w:color="auto" w:fill="FFFFFF"/>
        </w:rPr>
        <w:t>$35,000.00</w:t>
      </w:r>
    </w:p>
    <w:p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Project Year:</w:t>
      </w:r>
      <w:r w:rsidRPr="00A16C62">
        <w:rPr>
          <w:rFonts w:ascii="Times New Roman" w:hAnsi="Times New Roman" w:cs="Times New Roman"/>
          <w:sz w:val="24"/>
          <w:szCs w:val="24"/>
        </w:rPr>
        <w:t xml:space="preserve"> 2017</w:t>
      </w:r>
    </w:p>
    <w:p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Department Head:</w:t>
      </w:r>
      <w:r w:rsidRPr="00A16C62">
        <w:rPr>
          <w:rFonts w:ascii="Times New Roman" w:hAnsi="Times New Roman" w:cs="Times New Roman"/>
          <w:sz w:val="24"/>
          <w:szCs w:val="24"/>
        </w:rPr>
        <w:t xml:space="preserve"> Gary Pierzynski</w:t>
      </w:r>
    </w:p>
    <w:p w:rsidR="00947363" w:rsidRPr="00A16C62" w:rsidRDefault="00947363" w:rsidP="00947363">
      <w:pPr>
        <w:rPr>
          <w:rFonts w:ascii="Times New Roman" w:hAnsi="Times New Roman" w:cs="Times New Roman"/>
          <w:b/>
          <w:sz w:val="24"/>
          <w:szCs w:val="24"/>
        </w:rPr>
      </w:pPr>
      <w:r w:rsidRPr="00A16C62">
        <w:rPr>
          <w:rFonts w:ascii="Times New Roman" w:hAnsi="Times New Roman" w:cs="Times New Roman"/>
          <w:b/>
          <w:sz w:val="24"/>
          <w:szCs w:val="24"/>
        </w:rPr>
        <w:t>Project Summary</w:t>
      </w:r>
    </w:p>
    <w:p w:rsidR="00947363" w:rsidRPr="00A16C62" w:rsidRDefault="00947363" w:rsidP="00947363">
      <w:pPr>
        <w:rPr>
          <w:rFonts w:ascii="Times New Roman" w:hAnsi="Times New Roman" w:cs="Times New Roman"/>
          <w:color w:val="000000"/>
          <w:sz w:val="24"/>
          <w:szCs w:val="24"/>
          <w:shd w:val="clear" w:color="auto" w:fill="FFFFFF"/>
        </w:rPr>
      </w:pPr>
      <w:r w:rsidRPr="00A16C62">
        <w:rPr>
          <w:rFonts w:ascii="Times New Roman" w:hAnsi="Times New Roman" w:cs="Times New Roman"/>
          <w:color w:val="000000"/>
          <w:sz w:val="24"/>
          <w:szCs w:val="24"/>
          <w:shd w:val="clear" w:color="auto" w:fill="FFFFFF"/>
        </w:rPr>
        <w:t xml:space="preserve">Soybean breeding programs are successful in increasing yield potential but progress in breeding for </w:t>
      </w:r>
      <w:r>
        <w:rPr>
          <w:rFonts w:ascii="Times New Roman" w:hAnsi="Times New Roman" w:cs="Times New Roman"/>
          <w:color w:val="000000"/>
          <w:sz w:val="24"/>
          <w:szCs w:val="24"/>
          <w:shd w:val="clear" w:color="auto" w:fill="FFFFFF"/>
        </w:rPr>
        <w:t xml:space="preserve">optimizing </w:t>
      </w:r>
      <w:r w:rsidRPr="00A16C62">
        <w:rPr>
          <w:rFonts w:ascii="Times New Roman" w:hAnsi="Times New Roman" w:cs="Times New Roman"/>
          <w:color w:val="000000"/>
          <w:sz w:val="24"/>
          <w:szCs w:val="24"/>
          <w:shd w:val="clear" w:color="auto" w:fill="FFFFFF"/>
        </w:rPr>
        <w:t>seed quality composition such as protein, oil, fatty acids, amino acids has not received similar attention</w:t>
      </w:r>
      <w:r>
        <w:rPr>
          <w:rFonts w:ascii="Times New Roman" w:hAnsi="Times New Roman" w:cs="Times New Roman"/>
          <w:color w:val="000000"/>
          <w:sz w:val="24"/>
          <w:szCs w:val="24"/>
          <w:shd w:val="clear" w:color="auto" w:fill="FFFFFF"/>
        </w:rPr>
        <w:t>. This is primarily because</w:t>
      </w:r>
      <w:r w:rsidRPr="00A16C62">
        <w:rPr>
          <w:rFonts w:ascii="Times New Roman" w:hAnsi="Times New Roman" w:cs="Times New Roman"/>
          <w:color w:val="000000"/>
          <w:sz w:val="24"/>
          <w:szCs w:val="24"/>
          <w:shd w:val="clear" w:color="auto" w:fill="FFFFFF"/>
        </w:rPr>
        <w:t xml:space="preserve"> of </w:t>
      </w:r>
      <w:r>
        <w:rPr>
          <w:rFonts w:ascii="Times New Roman" w:hAnsi="Times New Roman" w:cs="Times New Roman"/>
          <w:color w:val="000000"/>
          <w:sz w:val="24"/>
          <w:szCs w:val="24"/>
          <w:shd w:val="clear" w:color="auto" w:fill="FFFFFF"/>
        </w:rPr>
        <w:t>the lack of a r</w:t>
      </w:r>
      <w:r w:rsidRPr="00A16C62">
        <w:rPr>
          <w:rFonts w:ascii="Times New Roman" w:hAnsi="Times New Roman" w:cs="Times New Roman"/>
          <w:color w:val="000000"/>
          <w:sz w:val="24"/>
          <w:szCs w:val="24"/>
          <w:shd w:val="clear" w:color="auto" w:fill="FFFFFF"/>
        </w:rPr>
        <w:t xml:space="preserve">apid screening tool to capture the complex tradeoffs between </w:t>
      </w:r>
      <w:r>
        <w:rPr>
          <w:rFonts w:ascii="Times New Roman" w:hAnsi="Times New Roman" w:cs="Times New Roman"/>
          <w:color w:val="000000"/>
          <w:sz w:val="24"/>
          <w:szCs w:val="24"/>
          <w:shd w:val="clear" w:color="auto" w:fill="FFFFFF"/>
        </w:rPr>
        <w:t xml:space="preserve">yield and </w:t>
      </w:r>
      <w:r w:rsidRPr="00A16C62">
        <w:rPr>
          <w:rFonts w:ascii="Times New Roman" w:hAnsi="Times New Roman" w:cs="Times New Roman"/>
          <w:color w:val="000000"/>
          <w:sz w:val="24"/>
          <w:szCs w:val="24"/>
          <w:shd w:val="clear" w:color="auto" w:fill="FFFFFF"/>
        </w:rPr>
        <w:t xml:space="preserve">quality parameters. Hence there is a real need </w:t>
      </w:r>
      <w:r>
        <w:rPr>
          <w:rFonts w:ascii="Times New Roman" w:hAnsi="Times New Roman" w:cs="Times New Roman"/>
          <w:color w:val="000000"/>
          <w:sz w:val="24"/>
          <w:szCs w:val="24"/>
          <w:shd w:val="clear" w:color="auto" w:fill="FFFFFF"/>
        </w:rPr>
        <w:t xml:space="preserve">to develop </w:t>
      </w:r>
      <w:r w:rsidRPr="00A16C62">
        <w:rPr>
          <w:rFonts w:ascii="Times New Roman" w:hAnsi="Times New Roman" w:cs="Times New Roman"/>
          <w:color w:val="000000"/>
          <w:sz w:val="24"/>
          <w:szCs w:val="24"/>
          <w:shd w:val="clear" w:color="auto" w:fill="FFFFFF"/>
        </w:rPr>
        <w:t xml:space="preserve">a simple, robust and high-throughput platform for quantifying quality parameters and the </w:t>
      </w:r>
      <w:r>
        <w:rPr>
          <w:rFonts w:ascii="Times New Roman" w:hAnsi="Times New Roman" w:cs="Times New Roman"/>
          <w:color w:val="000000"/>
          <w:sz w:val="24"/>
          <w:szCs w:val="24"/>
          <w:shd w:val="clear" w:color="auto" w:fill="FFFFFF"/>
        </w:rPr>
        <w:t xml:space="preserve">seed </w:t>
      </w:r>
      <w:r w:rsidRPr="00A16C62">
        <w:rPr>
          <w:rFonts w:ascii="Times New Roman" w:hAnsi="Times New Roman" w:cs="Times New Roman"/>
          <w:color w:val="000000"/>
          <w:sz w:val="24"/>
          <w:szCs w:val="24"/>
          <w:shd w:val="clear" w:color="auto" w:fill="FFFFFF"/>
        </w:rPr>
        <w:t xml:space="preserve">compositional changes in response to a range of environmental </w:t>
      </w:r>
      <w:r>
        <w:rPr>
          <w:rFonts w:ascii="Times New Roman" w:hAnsi="Times New Roman" w:cs="Times New Roman"/>
          <w:color w:val="000000"/>
          <w:sz w:val="24"/>
          <w:szCs w:val="24"/>
          <w:shd w:val="clear" w:color="auto" w:fill="FFFFFF"/>
        </w:rPr>
        <w:t>conditions</w:t>
      </w:r>
      <w:r w:rsidRPr="00A16C62">
        <w:rPr>
          <w:rFonts w:ascii="Times New Roman" w:hAnsi="Times New Roman" w:cs="Times New Roman"/>
          <w:color w:val="000000"/>
          <w:sz w:val="24"/>
          <w:szCs w:val="24"/>
          <w:shd w:val="clear" w:color="auto" w:fill="FFFFFF"/>
        </w:rPr>
        <w:t>. The major quality determining components i.e. amino acids, protein, oil and fatty acids compositions are often negatively impacted by harsh environmental conditions (high temperatures and low or erratic rainfall) during pod filling stage. Enhancing the quality of the beans is emerging as a major priority that needs to be addressed</w:t>
      </w:r>
      <w:r>
        <w:rPr>
          <w:rFonts w:ascii="Times New Roman" w:hAnsi="Times New Roman" w:cs="Times New Roman"/>
          <w:color w:val="000000"/>
          <w:sz w:val="24"/>
          <w:szCs w:val="24"/>
          <w:shd w:val="clear" w:color="auto" w:fill="FFFFFF"/>
        </w:rPr>
        <w:t>,</w:t>
      </w:r>
      <w:r w:rsidRPr="00A16C62">
        <w:rPr>
          <w:rFonts w:ascii="Times New Roman" w:hAnsi="Times New Roman" w:cs="Times New Roman"/>
          <w:color w:val="000000"/>
          <w:sz w:val="24"/>
          <w:szCs w:val="24"/>
          <w:shd w:val="clear" w:color="auto" w:fill="FFFFFF"/>
        </w:rPr>
        <w:t xml:space="preserve"> to obtain an edge in the domestic and international market. Till date, assessing the diversity in protein, oil, fatty acids, amino acids, and other quality composition in soybean grown in Kansas has not been systematically attempted. Thus, with the establishment of Near</w:t>
      </w:r>
      <w:r w:rsidRPr="00A16C62">
        <w:rPr>
          <w:rFonts w:ascii="Times New Roman" w:hAnsi="Times New Roman" w:cs="Times New Roman"/>
          <w:color w:val="222222"/>
          <w:sz w:val="24"/>
          <w:szCs w:val="24"/>
          <w:shd w:val="clear" w:color="auto" w:fill="FFFFFF"/>
        </w:rPr>
        <w:t>-infrared spectroscopy (</w:t>
      </w:r>
      <w:r w:rsidRPr="00A16C62">
        <w:rPr>
          <w:rFonts w:ascii="Times New Roman" w:hAnsi="Times New Roman" w:cs="Times New Roman"/>
          <w:bCs/>
          <w:color w:val="222222"/>
          <w:sz w:val="24"/>
          <w:szCs w:val="24"/>
          <w:shd w:val="clear" w:color="auto" w:fill="FFFFFF"/>
        </w:rPr>
        <w:t>NIRS</w:t>
      </w:r>
      <w:r w:rsidRPr="00A16C62">
        <w:rPr>
          <w:rFonts w:ascii="Times New Roman" w:hAnsi="Times New Roman" w:cs="Times New Roman"/>
          <w:color w:val="222222"/>
          <w:sz w:val="24"/>
          <w:szCs w:val="24"/>
          <w:shd w:val="clear" w:color="auto" w:fill="FFFFFF"/>
        </w:rPr>
        <w:t>)</w:t>
      </w:r>
      <w:r w:rsidRPr="00A16C62">
        <w:rPr>
          <w:rFonts w:ascii="Times New Roman" w:hAnsi="Times New Roman" w:cs="Times New Roman"/>
          <w:b/>
          <w:color w:val="222222"/>
          <w:sz w:val="24"/>
          <w:szCs w:val="24"/>
          <w:shd w:val="clear" w:color="auto" w:fill="FFFFFF"/>
        </w:rPr>
        <w:t xml:space="preserve"> </w:t>
      </w:r>
      <w:r w:rsidRPr="00A16C6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16C62">
        <w:rPr>
          <w:rFonts w:ascii="Times New Roman" w:hAnsi="Times New Roman" w:cs="Times New Roman"/>
          <w:color w:val="000000"/>
          <w:sz w:val="24"/>
          <w:szCs w:val="24"/>
          <w:shd w:val="clear" w:color="auto" w:fill="FFFFFF"/>
        </w:rPr>
        <w:t xml:space="preserve">a rapid and high-throughput tool </w:t>
      </w:r>
      <w:r>
        <w:rPr>
          <w:rFonts w:ascii="Times New Roman" w:hAnsi="Times New Roman" w:cs="Times New Roman"/>
          <w:color w:val="000000"/>
          <w:sz w:val="24"/>
          <w:szCs w:val="24"/>
          <w:shd w:val="clear" w:color="auto" w:fill="FFFFFF"/>
        </w:rPr>
        <w:t xml:space="preserve">in the </w:t>
      </w:r>
      <w:r w:rsidRPr="00A16C62">
        <w:rPr>
          <w:rFonts w:ascii="Times New Roman" w:hAnsi="Times New Roman" w:cs="Times New Roman"/>
          <w:color w:val="000000"/>
          <w:sz w:val="24"/>
          <w:szCs w:val="24"/>
          <w:shd w:val="clear" w:color="auto" w:fill="FFFFFF"/>
        </w:rPr>
        <w:t xml:space="preserve">Agronomy Department will </w:t>
      </w:r>
      <w:r>
        <w:rPr>
          <w:rFonts w:ascii="Times New Roman" w:hAnsi="Times New Roman" w:cs="Times New Roman"/>
          <w:color w:val="000000"/>
          <w:sz w:val="24"/>
          <w:szCs w:val="24"/>
          <w:shd w:val="clear" w:color="auto" w:fill="FFFFFF"/>
        </w:rPr>
        <w:t xml:space="preserve">strengthen </w:t>
      </w:r>
      <w:r w:rsidRPr="00A16C62">
        <w:rPr>
          <w:rFonts w:ascii="Times New Roman" w:hAnsi="Times New Roman" w:cs="Times New Roman"/>
          <w:color w:val="000000"/>
          <w:sz w:val="24"/>
          <w:szCs w:val="24"/>
          <w:shd w:val="clear" w:color="auto" w:fill="FFFFFF"/>
        </w:rPr>
        <w:t xml:space="preserve">Kansas soybean breeding program to develop </w:t>
      </w:r>
      <w:r>
        <w:rPr>
          <w:rFonts w:ascii="Times New Roman" w:hAnsi="Times New Roman" w:cs="Times New Roman"/>
          <w:color w:val="000000"/>
          <w:sz w:val="24"/>
          <w:szCs w:val="24"/>
          <w:shd w:val="clear" w:color="auto" w:fill="FFFFFF"/>
        </w:rPr>
        <w:t xml:space="preserve">beans with higher quality.  Progress achieved in the project will increase additional income generation potential among </w:t>
      </w:r>
      <w:r w:rsidRPr="00A16C62">
        <w:rPr>
          <w:rFonts w:ascii="Times New Roman" w:hAnsi="Times New Roman" w:cs="Times New Roman"/>
          <w:color w:val="000000"/>
          <w:sz w:val="24"/>
          <w:szCs w:val="24"/>
          <w:shd w:val="clear" w:color="auto" w:fill="FFFFFF"/>
        </w:rPr>
        <w:t>Kansas growers.</w:t>
      </w:r>
    </w:p>
    <w:p w:rsidR="00947363" w:rsidRPr="00A16C62" w:rsidRDefault="00947363" w:rsidP="00947363">
      <w:pPr>
        <w:rPr>
          <w:rFonts w:ascii="Times New Roman" w:hAnsi="Times New Roman" w:cs="Times New Roman"/>
          <w:b/>
          <w:sz w:val="24"/>
          <w:szCs w:val="24"/>
        </w:rPr>
      </w:pPr>
      <w:r w:rsidRPr="00A16C62">
        <w:rPr>
          <w:rFonts w:ascii="Times New Roman" w:hAnsi="Times New Roman" w:cs="Times New Roman"/>
          <w:b/>
          <w:sz w:val="24"/>
          <w:szCs w:val="24"/>
        </w:rPr>
        <w:t>Project Objectives</w:t>
      </w:r>
    </w:p>
    <w:p w:rsidR="00947363" w:rsidRPr="00A16C62" w:rsidRDefault="00947363" w:rsidP="00947363">
      <w:pPr>
        <w:numPr>
          <w:ilvl w:val="0"/>
          <w:numId w:val="2"/>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 xml:space="preserve">Develop and standardize a high-throughput approach to quantify genetic diversity in beans </w:t>
      </w:r>
      <w:r>
        <w:rPr>
          <w:rFonts w:ascii="Times New Roman" w:hAnsi="Times New Roman" w:cs="Times New Roman"/>
          <w:bCs/>
          <w:color w:val="000000" w:themeColor="text1"/>
          <w:sz w:val="24"/>
          <w:szCs w:val="24"/>
        </w:rPr>
        <w:t xml:space="preserve">protein, </w:t>
      </w:r>
      <w:r w:rsidRPr="00A16C62">
        <w:rPr>
          <w:rFonts w:ascii="Times New Roman" w:hAnsi="Times New Roman" w:cs="Times New Roman"/>
          <w:bCs/>
          <w:color w:val="000000" w:themeColor="text1"/>
          <w:sz w:val="24"/>
          <w:szCs w:val="24"/>
        </w:rPr>
        <w:t xml:space="preserve">amino acids, </w:t>
      </w:r>
      <w:r>
        <w:rPr>
          <w:rFonts w:ascii="Times New Roman" w:hAnsi="Times New Roman" w:cs="Times New Roman"/>
          <w:bCs/>
          <w:color w:val="000000" w:themeColor="text1"/>
          <w:sz w:val="24"/>
          <w:szCs w:val="24"/>
        </w:rPr>
        <w:t xml:space="preserve">oil, </w:t>
      </w:r>
      <w:r w:rsidRPr="00A16C62">
        <w:rPr>
          <w:rFonts w:ascii="Times New Roman" w:hAnsi="Times New Roman" w:cs="Times New Roman"/>
          <w:bCs/>
          <w:color w:val="000000" w:themeColor="text1"/>
          <w:sz w:val="24"/>
          <w:szCs w:val="24"/>
        </w:rPr>
        <w:t xml:space="preserve">oleic acid etc. </w:t>
      </w:r>
      <w:r>
        <w:rPr>
          <w:rFonts w:ascii="Times New Roman" w:hAnsi="Times New Roman" w:cs="Times New Roman"/>
          <w:bCs/>
          <w:color w:val="000000" w:themeColor="text1"/>
          <w:sz w:val="24"/>
          <w:szCs w:val="24"/>
        </w:rPr>
        <w:t xml:space="preserve">from </w:t>
      </w:r>
      <w:r w:rsidRPr="00A16C62">
        <w:rPr>
          <w:rFonts w:ascii="Times New Roman" w:hAnsi="Times New Roman" w:cs="Times New Roman"/>
          <w:bCs/>
          <w:color w:val="000000" w:themeColor="text1"/>
          <w:sz w:val="24"/>
          <w:szCs w:val="24"/>
        </w:rPr>
        <w:t>germplasm</w:t>
      </w:r>
      <w:r>
        <w:rPr>
          <w:rFonts w:ascii="Times New Roman" w:hAnsi="Times New Roman" w:cs="Times New Roman"/>
          <w:bCs/>
          <w:color w:val="000000" w:themeColor="text1"/>
          <w:sz w:val="24"/>
          <w:szCs w:val="24"/>
        </w:rPr>
        <w:t xml:space="preserve"> generated by the </w:t>
      </w:r>
      <w:r w:rsidRPr="00A16C62">
        <w:rPr>
          <w:rFonts w:ascii="Times New Roman" w:hAnsi="Times New Roman" w:cs="Times New Roman"/>
          <w:bCs/>
          <w:color w:val="000000" w:themeColor="text1"/>
          <w:sz w:val="24"/>
          <w:szCs w:val="24"/>
        </w:rPr>
        <w:t xml:space="preserve">Kansas Soybean Breeding Program </w:t>
      </w:r>
    </w:p>
    <w:p w:rsidR="00947363" w:rsidRPr="00A16C62" w:rsidRDefault="00947363" w:rsidP="00947363">
      <w:pPr>
        <w:numPr>
          <w:ilvl w:val="0"/>
          <w:numId w:val="2"/>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Estimate the spatial and temporal impact of Kansas climatic variability on soybean quality with emphasis on essential amino acids, oleic acid etc.</w:t>
      </w:r>
    </w:p>
    <w:p w:rsidR="00947363" w:rsidRPr="00A16C62" w:rsidRDefault="00947363" w:rsidP="00947363">
      <w:pPr>
        <w:numPr>
          <w:ilvl w:val="0"/>
          <w:numId w:val="2"/>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 xml:space="preserve">Integrate the </w:t>
      </w:r>
      <w:r>
        <w:rPr>
          <w:rFonts w:ascii="Times New Roman" w:hAnsi="Times New Roman" w:cs="Times New Roman"/>
          <w:bCs/>
          <w:color w:val="000000" w:themeColor="text1"/>
          <w:sz w:val="24"/>
          <w:szCs w:val="24"/>
        </w:rPr>
        <w:t xml:space="preserve">technology </w:t>
      </w:r>
      <w:r w:rsidRPr="00A16C62">
        <w:rPr>
          <w:rFonts w:ascii="Times New Roman" w:hAnsi="Times New Roman" w:cs="Times New Roman"/>
          <w:bCs/>
          <w:color w:val="000000" w:themeColor="text1"/>
          <w:sz w:val="24"/>
          <w:szCs w:val="24"/>
        </w:rPr>
        <w:t xml:space="preserve">into Kansas soybean breeding program to enhance breeding efficiency towards developing high quality beans  </w:t>
      </w:r>
    </w:p>
    <w:p w:rsidR="00947363" w:rsidRPr="00A16C62" w:rsidRDefault="00947363" w:rsidP="00947363">
      <w:pPr>
        <w:rPr>
          <w:rFonts w:ascii="Times New Roman" w:hAnsi="Times New Roman" w:cs="Times New Roman"/>
          <w:b/>
          <w:sz w:val="24"/>
          <w:szCs w:val="24"/>
        </w:rPr>
      </w:pPr>
      <w:r w:rsidRPr="00A16C62">
        <w:rPr>
          <w:rFonts w:ascii="Times New Roman" w:hAnsi="Times New Roman" w:cs="Times New Roman"/>
          <w:b/>
          <w:color w:val="000000" w:themeColor="text1"/>
          <w:sz w:val="24"/>
          <w:szCs w:val="24"/>
        </w:rPr>
        <w:lastRenderedPageBreak/>
        <w:t xml:space="preserve"> </w:t>
      </w:r>
      <w:r w:rsidRPr="00A16C62">
        <w:rPr>
          <w:rFonts w:ascii="Times New Roman" w:hAnsi="Times New Roman" w:cs="Times New Roman"/>
          <w:b/>
          <w:sz w:val="24"/>
          <w:szCs w:val="24"/>
        </w:rPr>
        <w:t>Project Deliverables</w:t>
      </w:r>
    </w:p>
    <w:p w:rsidR="00947363" w:rsidRPr="00A16C62" w:rsidRDefault="00947363" w:rsidP="00947363">
      <w:pPr>
        <w:pStyle w:val="ListParagraph"/>
        <w:numPr>
          <w:ilvl w:val="0"/>
          <w:numId w:val="1"/>
        </w:numPr>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Genetic variability in </w:t>
      </w:r>
      <w:r>
        <w:rPr>
          <w:rFonts w:ascii="Times New Roman" w:hAnsi="Times New Roman" w:cs="Times New Roman"/>
          <w:color w:val="000000" w:themeColor="text1"/>
          <w:sz w:val="24"/>
          <w:szCs w:val="24"/>
        </w:rPr>
        <w:t xml:space="preserve">protein, </w:t>
      </w:r>
      <w:r w:rsidRPr="00A16C62">
        <w:rPr>
          <w:rFonts w:ascii="Times New Roman" w:hAnsi="Times New Roman" w:cs="Times New Roman"/>
          <w:bCs/>
          <w:color w:val="000000" w:themeColor="text1"/>
          <w:sz w:val="24"/>
          <w:szCs w:val="24"/>
        </w:rPr>
        <w:t xml:space="preserve">amino acids, </w:t>
      </w:r>
      <w:r>
        <w:rPr>
          <w:rFonts w:ascii="Times New Roman" w:hAnsi="Times New Roman" w:cs="Times New Roman"/>
          <w:bCs/>
          <w:color w:val="000000" w:themeColor="text1"/>
          <w:sz w:val="24"/>
          <w:szCs w:val="24"/>
        </w:rPr>
        <w:t xml:space="preserve">oil, </w:t>
      </w:r>
      <w:r w:rsidRPr="00A16C62">
        <w:rPr>
          <w:rFonts w:ascii="Times New Roman" w:hAnsi="Times New Roman" w:cs="Times New Roman"/>
          <w:bCs/>
          <w:color w:val="000000" w:themeColor="text1"/>
          <w:sz w:val="24"/>
          <w:szCs w:val="24"/>
        </w:rPr>
        <w:t>oleic acid</w:t>
      </w:r>
      <w:r>
        <w:rPr>
          <w:rFonts w:ascii="Times New Roman" w:hAnsi="Times New Roman" w:cs="Times New Roman"/>
          <w:bCs/>
          <w:color w:val="000000" w:themeColor="text1"/>
          <w:sz w:val="24"/>
          <w:szCs w:val="24"/>
        </w:rPr>
        <w:t xml:space="preserve"> </w:t>
      </w:r>
      <w:r w:rsidRPr="00A16C62">
        <w:rPr>
          <w:rFonts w:ascii="Times New Roman" w:hAnsi="Times New Roman" w:cs="Times New Roman"/>
          <w:bCs/>
          <w:color w:val="000000" w:themeColor="text1"/>
          <w:sz w:val="24"/>
          <w:szCs w:val="24"/>
        </w:rPr>
        <w:t>compositions</w:t>
      </w:r>
      <w:r w:rsidRPr="00A16C62">
        <w:rPr>
          <w:rFonts w:ascii="Times New Roman" w:hAnsi="Times New Roman" w:cs="Times New Roman"/>
          <w:color w:val="000000" w:themeColor="text1"/>
          <w:sz w:val="24"/>
          <w:szCs w:val="24"/>
        </w:rPr>
        <w:t xml:space="preserve"> of native, exotic and advanced soybeans breeding lines profiled </w:t>
      </w:r>
    </w:p>
    <w:p w:rsidR="00947363" w:rsidRPr="00A16C62" w:rsidRDefault="00947363" w:rsidP="00947363">
      <w:pPr>
        <w:pStyle w:val="ListParagraph"/>
        <w:numPr>
          <w:ilvl w:val="0"/>
          <w:numId w:val="1"/>
        </w:numPr>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Location specific climatic impact on soybean seed quality quantified</w:t>
      </w:r>
    </w:p>
    <w:p w:rsidR="00947363" w:rsidRPr="00A16C62" w:rsidRDefault="00947363" w:rsidP="00947363">
      <w:pPr>
        <w:pStyle w:val="ListParagraph"/>
        <w:numPr>
          <w:ilvl w:val="0"/>
          <w:numId w:val="1"/>
        </w:numPr>
        <w:spacing w:after="0" w:line="240" w:lineRule="auto"/>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A </w:t>
      </w:r>
      <w:r w:rsidRPr="00A16C62">
        <w:rPr>
          <w:rFonts w:ascii="Times New Roman" w:hAnsi="Times New Roman" w:cs="Times New Roman"/>
          <w:bCs/>
          <w:color w:val="000000" w:themeColor="text1"/>
          <w:sz w:val="24"/>
          <w:szCs w:val="24"/>
        </w:rPr>
        <w:t xml:space="preserve">high throughput platform </w:t>
      </w:r>
      <w:r w:rsidRPr="00A16C62">
        <w:rPr>
          <w:rFonts w:ascii="Times New Roman" w:hAnsi="Times New Roman" w:cs="Times New Roman"/>
          <w:color w:val="000000" w:themeColor="text1"/>
          <w:sz w:val="24"/>
          <w:szCs w:val="24"/>
        </w:rPr>
        <w:t xml:space="preserve">to determine </w:t>
      </w:r>
      <w:r>
        <w:rPr>
          <w:rFonts w:ascii="Times New Roman" w:hAnsi="Times New Roman" w:cs="Times New Roman"/>
          <w:color w:val="000000" w:themeColor="text1"/>
          <w:sz w:val="24"/>
          <w:szCs w:val="24"/>
        </w:rPr>
        <w:t xml:space="preserve">trade-offs between </w:t>
      </w:r>
      <w:r w:rsidRPr="00A16C62">
        <w:rPr>
          <w:rFonts w:ascii="Times New Roman" w:hAnsi="Times New Roman" w:cs="Times New Roman"/>
          <w:color w:val="000000" w:themeColor="text1"/>
          <w:sz w:val="24"/>
          <w:szCs w:val="24"/>
        </w:rPr>
        <w:t>yield and quality parameters established</w:t>
      </w:r>
    </w:p>
    <w:p w:rsidR="00947363" w:rsidRPr="00A16C62" w:rsidRDefault="00947363" w:rsidP="00947363">
      <w:pPr>
        <w:pStyle w:val="ListParagraph"/>
        <w:numPr>
          <w:ilvl w:val="0"/>
          <w:numId w:val="1"/>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NIRS spectral curves developed and standardized for supporting the soybean breeding program </w:t>
      </w:r>
      <w:r w:rsidRPr="00A16C62">
        <w:rPr>
          <w:rFonts w:ascii="Times New Roman" w:hAnsi="Times New Roman" w:cs="Times New Roman"/>
          <w:bCs/>
          <w:color w:val="000000" w:themeColor="text1"/>
          <w:sz w:val="24"/>
          <w:szCs w:val="24"/>
        </w:rPr>
        <w:t xml:space="preserve">during and beyond the time-frame of the proposed project </w:t>
      </w:r>
    </w:p>
    <w:p w:rsidR="00BC7699" w:rsidRDefault="00BC7699"/>
    <w:p w:rsidR="00634863" w:rsidRDefault="00634863" w:rsidP="00634863">
      <w:pPr>
        <w:spacing w:line="240" w:lineRule="auto"/>
        <w:rPr>
          <w:rFonts w:ascii="Times New Roman" w:hAnsi="Times New Roman" w:cs="Times New Roman"/>
          <w:b/>
          <w:sz w:val="24"/>
          <w:szCs w:val="24"/>
        </w:rPr>
      </w:pPr>
      <w:r w:rsidRPr="00A16C62">
        <w:rPr>
          <w:rFonts w:ascii="Times New Roman" w:hAnsi="Times New Roman" w:cs="Times New Roman"/>
          <w:b/>
          <w:sz w:val="24"/>
          <w:szCs w:val="24"/>
        </w:rPr>
        <w:t>Progress of Work</w:t>
      </w:r>
      <w:r>
        <w:rPr>
          <w:rFonts w:ascii="Times New Roman" w:hAnsi="Times New Roman" w:cs="Times New Roman"/>
          <w:b/>
          <w:sz w:val="24"/>
          <w:szCs w:val="24"/>
        </w:rPr>
        <w:t xml:space="preserve"> (</w:t>
      </w:r>
      <w:r w:rsidR="00F36E8E">
        <w:rPr>
          <w:rFonts w:ascii="Times New Roman" w:hAnsi="Times New Roman" w:cs="Times New Roman"/>
          <w:b/>
          <w:sz w:val="24"/>
          <w:szCs w:val="24"/>
        </w:rPr>
        <w:t>3</w:t>
      </w:r>
      <w:r w:rsidR="00F36E8E">
        <w:rPr>
          <w:rFonts w:ascii="Times New Roman" w:hAnsi="Times New Roman" w:cs="Times New Roman"/>
          <w:b/>
          <w:sz w:val="24"/>
          <w:szCs w:val="24"/>
          <w:vertAlign w:val="superscript"/>
        </w:rPr>
        <w:t>r</w:t>
      </w:r>
      <w:r>
        <w:rPr>
          <w:rFonts w:ascii="Times New Roman" w:hAnsi="Times New Roman" w:cs="Times New Roman"/>
          <w:b/>
          <w:sz w:val="24"/>
          <w:szCs w:val="24"/>
          <w:vertAlign w:val="superscript"/>
        </w:rPr>
        <w:t>d</w:t>
      </w:r>
      <w:r w:rsidRPr="00A16C62">
        <w:rPr>
          <w:rFonts w:ascii="Times New Roman" w:hAnsi="Times New Roman" w:cs="Times New Roman"/>
          <w:b/>
          <w:sz w:val="24"/>
          <w:szCs w:val="24"/>
        </w:rPr>
        <w:t xml:space="preserve"> Quarter report for FY2017</w:t>
      </w:r>
      <w:r>
        <w:rPr>
          <w:rFonts w:ascii="Times New Roman" w:hAnsi="Times New Roman" w:cs="Times New Roman"/>
          <w:b/>
          <w:sz w:val="24"/>
          <w:szCs w:val="24"/>
        </w:rPr>
        <w:t xml:space="preserve">) </w:t>
      </w:r>
    </w:p>
    <w:p w:rsidR="00F36E8E" w:rsidRPr="006D7161" w:rsidRDefault="006D7161" w:rsidP="006D7161">
      <w:pPr>
        <w:pStyle w:val="NoSpacing"/>
        <w:spacing w:line="276" w:lineRule="auto"/>
        <w:rPr>
          <w:rFonts w:ascii="Times New Roman" w:hAnsi="Times New Roman" w:cs="Times New Roman"/>
          <w:color w:val="000000" w:themeColor="text1"/>
          <w:sz w:val="24"/>
          <w:szCs w:val="24"/>
        </w:rPr>
      </w:pPr>
      <w:r w:rsidRPr="006D7161">
        <w:rPr>
          <w:rFonts w:ascii="Times New Roman" w:hAnsi="Times New Roman" w:cs="Times New Roman"/>
          <w:color w:val="000000" w:themeColor="text1"/>
          <w:sz w:val="24"/>
          <w:szCs w:val="24"/>
        </w:rPr>
        <w:t>For the 3</w:t>
      </w:r>
      <w:r w:rsidRPr="006D7161">
        <w:rPr>
          <w:rFonts w:ascii="Times New Roman" w:hAnsi="Times New Roman" w:cs="Times New Roman"/>
          <w:color w:val="000000" w:themeColor="text1"/>
          <w:sz w:val="24"/>
          <w:szCs w:val="24"/>
          <w:vertAlign w:val="superscript"/>
        </w:rPr>
        <w:t>rd</w:t>
      </w:r>
      <w:r w:rsidRPr="006D7161">
        <w:rPr>
          <w:rFonts w:ascii="Times New Roman" w:hAnsi="Times New Roman" w:cs="Times New Roman"/>
          <w:color w:val="000000" w:themeColor="text1"/>
          <w:sz w:val="24"/>
          <w:szCs w:val="24"/>
        </w:rPr>
        <w:t xml:space="preserve"> quarter report, we mainly focused on our first objective (to standardize the high-throughput technique for estimating beans quality composition). </w:t>
      </w:r>
      <w:r w:rsidR="00F36E8E" w:rsidRPr="006D7161">
        <w:rPr>
          <w:rFonts w:ascii="Times New Roman" w:hAnsi="Times New Roman" w:cs="Times New Roman"/>
          <w:color w:val="000000" w:themeColor="text1"/>
          <w:sz w:val="24"/>
          <w:szCs w:val="24"/>
        </w:rPr>
        <w:t xml:space="preserve">Based on the level of diversity observed for </w:t>
      </w:r>
      <w:r w:rsidR="006A1F6F" w:rsidRPr="006D7161">
        <w:rPr>
          <w:rFonts w:ascii="Times New Roman" w:hAnsi="Times New Roman" w:cs="Times New Roman"/>
          <w:color w:val="000000" w:themeColor="text1"/>
          <w:sz w:val="24"/>
          <w:szCs w:val="24"/>
        </w:rPr>
        <w:t>composition traits</w:t>
      </w:r>
      <w:r w:rsidR="00F36E8E" w:rsidRPr="006D7161">
        <w:rPr>
          <w:rFonts w:ascii="Times New Roman" w:hAnsi="Times New Roman" w:cs="Times New Roman"/>
          <w:color w:val="000000" w:themeColor="text1"/>
          <w:sz w:val="24"/>
          <w:szCs w:val="24"/>
        </w:rPr>
        <w:t>, representative genotypes capturing most of the diversity</w:t>
      </w:r>
      <w:r w:rsidR="006A1F6F" w:rsidRPr="006D7161">
        <w:rPr>
          <w:rFonts w:ascii="Times New Roman" w:hAnsi="Times New Roman" w:cs="Times New Roman"/>
          <w:color w:val="000000" w:themeColor="text1"/>
          <w:sz w:val="24"/>
          <w:szCs w:val="24"/>
        </w:rPr>
        <w:t xml:space="preserve"> were chosen</w:t>
      </w:r>
      <w:r w:rsidR="00F36E8E" w:rsidRPr="006D7161">
        <w:rPr>
          <w:rFonts w:ascii="Times New Roman" w:hAnsi="Times New Roman" w:cs="Times New Roman"/>
          <w:color w:val="000000" w:themeColor="text1"/>
          <w:sz w:val="24"/>
          <w:szCs w:val="24"/>
        </w:rPr>
        <w:t xml:space="preserve"> to validate </w:t>
      </w:r>
      <w:r w:rsidR="00B67711">
        <w:rPr>
          <w:rFonts w:ascii="Times New Roman" w:hAnsi="Times New Roman" w:cs="Times New Roman"/>
          <w:color w:val="000000" w:themeColor="text1"/>
          <w:sz w:val="24"/>
          <w:szCs w:val="24"/>
        </w:rPr>
        <w:t xml:space="preserve">NIRS estimated data </w:t>
      </w:r>
      <w:r w:rsidR="006A1F6F" w:rsidRPr="006D7161">
        <w:rPr>
          <w:rFonts w:ascii="Times New Roman" w:hAnsi="Times New Roman" w:cs="Times New Roman"/>
          <w:color w:val="000000" w:themeColor="text1"/>
          <w:sz w:val="24"/>
          <w:szCs w:val="24"/>
        </w:rPr>
        <w:t>using laboratory-based methods</w:t>
      </w:r>
      <w:r w:rsidR="00F36E8E" w:rsidRPr="006D7161">
        <w:rPr>
          <w:rFonts w:ascii="Times New Roman" w:hAnsi="Times New Roman" w:cs="Times New Roman"/>
          <w:color w:val="000000" w:themeColor="text1"/>
          <w:sz w:val="24"/>
          <w:szCs w:val="24"/>
        </w:rPr>
        <w:t xml:space="preserve">. </w:t>
      </w:r>
      <w:r w:rsidR="00B67711">
        <w:rPr>
          <w:rFonts w:ascii="Times New Roman" w:hAnsi="Times New Roman" w:cs="Times New Roman"/>
          <w:color w:val="000000" w:themeColor="text1"/>
          <w:sz w:val="24"/>
          <w:szCs w:val="24"/>
        </w:rPr>
        <w:t>V</w:t>
      </w:r>
      <w:r w:rsidR="006A1F6F" w:rsidRPr="006D7161">
        <w:rPr>
          <w:rFonts w:ascii="Times New Roman" w:hAnsi="Times New Roman" w:cs="Times New Roman"/>
          <w:color w:val="000000" w:themeColor="text1"/>
          <w:sz w:val="24"/>
          <w:szCs w:val="24"/>
        </w:rPr>
        <w:t>alidat</w:t>
      </w:r>
      <w:r w:rsidR="00B67711">
        <w:rPr>
          <w:rFonts w:ascii="Times New Roman" w:hAnsi="Times New Roman" w:cs="Times New Roman"/>
          <w:color w:val="000000" w:themeColor="text1"/>
          <w:sz w:val="24"/>
          <w:szCs w:val="24"/>
        </w:rPr>
        <w:t>ion of</w:t>
      </w:r>
      <w:r w:rsidR="006A1F6F" w:rsidRPr="006D7161">
        <w:rPr>
          <w:rFonts w:ascii="Times New Roman" w:hAnsi="Times New Roman" w:cs="Times New Roman"/>
          <w:color w:val="000000" w:themeColor="text1"/>
          <w:sz w:val="24"/>
          <w:szCs w:val="24"/>
        </w:rPr>
        <w:t xml:space="preserve"> the </w:t>
      </w:r>
      <w:r w:rsidR="00B67711">
        <w:rPr>
          <w:rFonts w:ascii="Times New Roman" w:hAnsi="Times New Roman" w:cs="Times New Roman"/>
          <w:color w:val="000000" w:themeColor="text1"/>
          <w:sz w:val="24"/>
          <w:szCs w:val="24"/>
        </w:rPr>
        <w:t xml:space="preserve">Perten calibration </w:t>
      </w:r>
      <w:r w:rsidR="006A1F6F" w:rsidRPr="006D7161">
        <w:rPr>
          <w:rFonts w:ascii="Times New Roman" w:hAnsi="Times New Roman" w:cs="Times New Roman"/>
          <w:color w:val="000000" w:themeColor="text1"/>
          <w:sz w:val="24"/>
          <w:szCs w:val="24"/>
        </w:rPr>
        <w:t xml:space="preserve">curves </w:t>
      </w:r>
      <w:r w:rsidR="00B67711">
        <w:rPr>
          <w:rFonts w:ascii="Times New Roman" w:hAnsi="Times New Roman" w:cs="Times New Roman"/>
          <w:color w:val="000000" w:themeColor="text1"/>
          <w:sz w:val="24"/>
          <w:szCs w:val="24"/>
        </w:rPr>
        <w:t>will allow us to determine soybean</w:t>
      </w:r>
      <w:r w:rsidR="00F36E8E" w:rsidRPr="006D7161">
        <w:rPr>
          <w:rFonts w:ascii="Times New Roman" w:hAnsi="Times New Roman" w:cs="Times New Roman"/>
          <w:color w:val="000000" w:themeColor="text1"/>
          <w:sz w:val="24"/>
          <w:szCs w:val="24"/>
        </w:rPr>
        <w:t xml:space="preserve"> composition</w:t>
      </w:r>
      <w:r w:rsidR="006A1F6F" w:rsidRPr="006D7161">
        <w:rPr>
          <w:rFonts w:ascii="Times New Roman" w:hAnsi="Times New Roman" w:cs="Times New Roman"/>
          <w:color w:val="000000" w:themeColor="text1"/>
          <w:sz w:val="24"/>
          <w:szCs w:val="24"/>
        </w:rPr>
        <w:t xml:space="preserve"> traits</w:t>
      </w:r>
      <w:r w:rsidR="00F36E8E" w:rsidRPr="006D7161">
        <w:rPr>
          <w:rFonts w:ascii="Times New Roman" w:hAnsi="Times New Roman" w:cs="Times New Roman"/>
          <w:color w:val="000000" w:themeColor="text1"/>
          <w:sz w:val="24"/>
          <w:szCs w:val="24"/>
        </w:rPr>
        <w:t xml:space="preserve"> on larger set</w:t>
      </w:r>
      <w:r w:rsidR="00B67711">
        <w:rPr>
          <w:rFonts w:ascii="Times New Roman" w:hAnsi="Times New Roman" w:cs="Times New Roman"/>
          <w:color w:val="000000" w:themeColor="text1"/>
          <w:sz w:val="24"/>
          <w:szCs w:val="24"/>
        </w:rPr>
        <w:t>s</w:t>
      </w:r>
      <w:r w:rsidR="00F36E8E" w:rsidRPr="006D7161">
        <w:rPr>
          <w:rFonts w:ascii="Times New Roman" w:hAnsi="Times New Roman" w:cs="Times New Roman"/>
          <w:color w:val="000000" w:themeColor="text1"/>
          <w:sz w:val="24"/>
          <w:szCs w:val="24"/>
        </w:rPr>
        <w:t xml:space="preserve"> of breeding lines with greater confidence. </w:t>
      </w:r>
    </w:p>
    <w:p w:rsidR="00F36E8E" w:rsidRPr="00F36E8E" w:rsidRDefault="00F36E8E" w:rsidP="00634863">
      <w:pPr>
        <w:spacing w:line="240" w:lineRule="auto"/>
        <w:rPr>
          <w:rFonts w:ascii="Times New Roman" w:hAnsi="Times New Roman" w:cs="Times New Roman"/>
          <w:sz w:val="24"/>
          <w:szCs w:val="24"/>
        </w:rPr>
      </w:pPr>
    </w:p>
    <w:p w:rsidR="00A04AB0" w:rsidRDefault="002734D7" w:rsidP="002734D7">
      <w:pPr>
        <w:spacing w:line="276" w:lineRule="auto"/>
        <w:rPr>
          <w:rFonts w:ascii="Times New Roman" w:hAnsi="Times New Roman" w:cs="Times New Roman"/>
          <w:b/>
          <w:color w:val="000000"/>
          <w:sz w:val="24"/>
          <w:szCs w:val="24"/>
          <w:shd w:val="clear" w:color="auto" w:fill="FFFFFF"/>
        </w:rPr>
      </w:pPr>
      <w:r w:rsidRPr="008E3F59">
        <w:rPr>
          <w:rFonts w:ascii="Times New Roman" w:hAnsi="Times New Roman" w:cs="Times New Roman"/>
          <w:b/>
          <w:color w:val="000000"/>
          <w:sz w:val="24"/>
          <w:szCs w:val="24"/>
          <w:shd w:val="clear" w:color="auto" w:fill="FFFFFF"/>
        </w:rPr>
        <w:t>Plant materials</w:t>
      </w:r>
      <w:r w:rsidR="002322B5">
        <w:rPr>
          <w:rFonts w:ascii="Times New Roman" w:hAnsi="Times New Roman" w:cs="Times New Roman"/>
          <w:b/>
          <w:color w:val="000000"/>
          <w:sz w:val="24"/>
          <w:szCs w:val="24"/>
          <w:shd w:val="clear" w:color="auto" w:fill="FFFFFF"/>
        </w:rPr>
        <w:t xml:space="preserve">: </w:t>
      </w:r>
    </w:p>
    <w:p w:rsidR="00A04AB0" w:rsidRDefault="00A04AB0" w:rsidP="002734D7">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w:t>
      </w:r>
      <w:r w:rsidR="000B264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validation experiment</w:t>
      </w:r>
      <w:r w:rsidR="000B2642">
        <w:rPr>
          <w:rFonts w:ascii="Times New Roman" w:hAnsi="Times New Roman" w:cs="Times New Roman"/>
          <w:color w:val="000000" w:themeColor="text1"/>
          <w:sz w:val="24"/>
          <w:szCs w:val="24"/>
        </w:rPr>
        <w:t xml:space="preserve"> of protein and oil,</w:t>
      </w:r>
      <w:r>
        <w:rPr>
          <w:rFonts w:ascii="Times New Roman" w:hAnsi="Times New Roman" w:cs="Times New Roman"/>
          <w:color w:val="000000" w:themeColor="text1"/>
          <w:sz w:val="24"/>
          <w:szCs w:val="24"/>
        </w:rPr>
        <w:t xml:space="preserve"> </w:t>
      </w:r>
      <w:r w:rsidR="000B264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representative set</w:t>
      </w:r>
      <w:r w:rsidRPr="00B714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soybean genotypes were selected from a </w:t>
      </w:r>
      <w:r w:rsidRPr="00B7141A">
        <w:rPr>
          <w:rFonts w:ascii="Times New Roman" w:hAnsi="Times New Roman" w:cs="Times New Roman"/>
          <w:color w:val="000000" w:themeColor="text1"/>
          <w:sz w:val="24"/>
          <w:szCs w:val="24"/>
        </w:rPr>
        <w:t>diverse set of exotic soybean</w:t>
      </w:r>
      <w:r>
        <w:rPr>
          <w:rFonts w:ascii="Times New Roman" w:hAnsi="Times New Roman" w:cs="Times New Roman"/>
          <w:color w:val="000000" w:themeColor="text1"/>
          <w:sz w:val="24"/>
          <w:szCs w:val="24"/>
        </w:rPr>
        <w:t>s</w:t>
      </w:r>
      <w:r w:rsidRPr="00B7141A">
        <w:rPr>
          <w:rFonts w:ascii="Times New Roman" w:hAnsi="Times New Roman" w:cs="Times New Roman"/>
          <w:color w:val="000000" w:themeColor="text1"/>
          <w:sz w:val="24"/>
          <w:szCs w:val="24"/>
        </w:rPr>
        <w:t xml:space="preserve"> (Soybean Association Panel; </w:t>
      </w:r>
      <w:r>
        <w:rPr>
          <w:rFonts w:ascii="Times New Roman" w:hAnsi="Times New Roman" w:cs="Times New Roman"/>
          <w:color w:val="000000" w:themeColor="text1"/>
          <w:sz w:val="24"/>
          <w:szCs w:val="24"/>
        </w:rPr>
        <w:t>133</w:t>
      </w:r>
      <w:r w:rsidRPr="00B7141A">
        <w:rPr>
          <w:rFonts w:ascii="Times New Roman" w:hAnsi="Times New Roman" w:cs="Times New Roman"/>
          <w:color w:val="000000" w:themeColor="text1"/>
          <w:sz w:val="24"/>
          <w:szCs w:val="24"/>
        </w:rPr>
        <w:t xml:space="preserve"> accessions</w:t>
      </w:r>
      <w:r>
        <w:rPr>
          <w:rFonts w:ascii="Times New Roman" w:hAnsi="Times New Roman" w:cs="Times New Roman"/>
          <w:color w:val="000000" w:themeColor="text1"/>
          <w:sz w:val="24"/>
          <w:szCs w:val="24"/>
        </w:rPr>
        <w:t xml:space="preserve"> with replicates-total of 246 samples</w:t>
      </w:r>
      <w:r w:rsidRPr="00B7141A">
        <w:rPr>
          <w:rFonts w:ascii="Times New Roman" w:hAnsi="Times New Roman" w:cs="Times New Roman"/>
          <w:color w:val="000000" w:themeColor="text1"/>
          <w:sz w:val="24"/>
          <w:szCs w:val="24"/>
        </w:rPr>
        <w:t xml:space="preserve">) grown </w:t>
      </w:r>
      <w:r>
        <w:rPr>
          <w:rFonts w:ascii="Times New Roman" w:hAnsi="Times New Roman" w:cs="Times New Roman"/>
          <w:color w:val="000000" w:themeColor="text1"/>
          <w:sz w:val="24"/>
          <w:szCs w:val="24"/>
        </w:rPr>
        <w:t>in</w:t>
      </w:r>
      <w:r w:rsidRPr="00B7141A">
        <w:rPr>
          <w:rFonts w:ascii="Times New Roman" w:hAnsi="Times New Roman" w:cs="Times New Roman"/>
          <w:color w:val="000000" w:themeColor="text1"/>
          <w:sz w:val="24"/>
          <w:szCs w:val="24"/>
        </w:rPr>
        <w:t xml:space="preserve"> Manhattan in 2016 (by Prof. Schapaugh and </w:t>
      </w:r>
      <w:r w:rsidR="00B67711">
        <w:rPr>
          <w:rFonts w:ascii="Times New Roman" w:hAnsi="Times New Roman" w:cs="Times New Roman"/>
          <w:color w:val="000000" w:themeColor="text1"/>
          <w:sz w:val="24"/>
          <w:szCs w:val="24"/>
        </w:rPr>
        <w:t xml:space="preserve">the </w:t>
      </w:r>
      <w:r w:rsidRPr="00B7141A">
        <w:rPr>
          <w:rFonts w:ascii="Times New Roman" w:hAnsi="Times New Roman" w:cs="Times New Roman"/>
          <w:color w:val="000000" w:themeColor="text1"/>
          <w:sz w:val="24"/>
          <w:szCs w:val="24"/>
        </w:rPr>
        <w:t xml:space="preserve">team). </w:t>
      </w:r>
      <w:r w:rsidR="000B2642">
        <w:rPr>
          <w:rFonts w:ascii="Times New Roman" w:hAnsi="Times New Roman" w:cs="Times New Roman"/>
          <w:color w:val="000000" w:themeColor="text1"/>
          <w:sz w:val="24"/>
          <w:szCs w:val="24"/>
        </w:rPr>
        <w:t xml:space="preserve">For oil and protein validation, approximately five samples were selected from each NIRS </w:t>
      </w:r>
      <w:r w:rsidR="000B2642" w:rsidRPr="000B2642">
        <w:rPr>
          <w:rFonts w:ascii="Times New Roman" w:hAnsi="Times New Roman" w:cs="Times New Roman"/>
          <w:color w:val="000000" w:themeColor="text1"/>
          <w:sz w:val="24"/>
          <w:szCs w:val="24"/>
        </w:rPr>
        <w:t xml:space="preserve">predicted integer percentage group to obtain an </w:t>
      </w:r>
      <w:r w:rsidR="000B2642" w:rsidRPr="000B2642">
        <w:rPr>
          <w:rFonts w:ascii="Times New Roman" w:hAnsi="Times New Roman" w:cs="Times New Roman"/>
          <w:color w:val="000000"/>
          <w:sz w:val="24"/>
          <w:szCs w:val="24"/>
        </w:rPr>
        <w:t>equally distributed test population. This enable</w:t>
      </w:r>
      <w:r w:rsidR="00B67711">
        <w:rPr>
          <w:rFonts w:ascii="Times New Roman" w:hAnsi="Times New Roman" w:cs="Times New Roman"/>
          <w:color w:val="000000"/>
          <w:sz w:val="24"/>
          <w:szCs w:val="24"/>
        </w:rPr>
        <w:t>d</w:t>
      </w:r>
      <w:r w:rsidR="000B2642" w:rsidRPr="000B2642">
        <w:rPr>
          <w:rFonts w:ascii="Times New Roman" w:hAnsi="Times New Roman" w:cs="Times New Roman"/>
          <w:color w:val="000000"/>
          <w:sz w:val="24"/>
          <w:szCs w:val="24"/>
        </w:rPr>
        <w:t xml:space="preserve"> us to test the predictability of the calibration more or less equally across the whole constituent range. </w:t>
      </w:r>
      <w:r w:rsidR="000B2642">
        <w:rPr>
          <w:rFonts w:ascii="Times New Roman" w:hAnsi="Times New Roman" w:cs="Times New Roman"/>
          <w:color w:val="000000" w:themeColor="text1"/>
          <w:sz w:val="24"/>
          <w:szCs w:val="24"/>
        </w:rPr>
        <w:t xml:space="preserve">For moisture validation, seeds samples including freshly harvested seeds were received from </w:t>
      </w:r>
      <w:r w:rsidR="000B2642" w:rsidRPr="00B7141A">
        <w:rPr>
          <w:rFonts w:ascii="Times New Roman" w:hAnsi="Times New Roman" w:cs="Times New Roman"/>
          <w:color w:val="000000" w:themeColor="text1"/>
          <w:sz w:val="24"/>
          <w:szCs w:val="24"/>
        </w:rPr>
        <w:t>Prof. Schapaugh and</w:t>
      </w:r>
      <w:r w:rsidR="00B67711">
        <w:rPr>
          <w:rFonts w:ascii="Times New Roman" w:hAnsi="Times New Roman" w:cs="Times New Roman"/>
          <w:color w:val="000000" w:themeColor="text1"/>
          <w:sz w:val="24"/>
          <w:szCs w:val="24"/>
        </w:rPr>
        <w:t xml:space="preserve"> the</w:t>
      </w:r>
      <w:r w:rsidR="000B2642" w:rsidRPr="00B7141A">
        <w:rPr>
          <w:rFonts w:ascii="Times New Roman" w:hAnsi="Times New Roman" w:cs="Times New Roman"/>
          <w:color w:val="000000" w:themeColor="text1"/>
          <w:sz w:val="24"/>
          <w:szCs w:val="24"/>
        </w:rPr>
        <w:t xml:space="preserve"> team</w:t>
      </w:r>
      <w:r w:rsidR="000B2642">
        <w:rPr>
          <w:rFonts w:ascii="Times New Roman" w:hAnsi="Times New Roman" w:cs="Times New Roman"/>
          <w:color w:val="000000" w:themeColor="text1"/>
          <w:sz w:val="24"/>
          <w:szCs w:val="24"/>
        </w:rPr>
        <w:t>.</w:t>
      </w:r>
    </w:p>
    <w:p w:rsidR="00FC7B72" w:rsidRPr="000B2642" w:rsidRDefault="00FC7B72" w:rsidP="002734D7">
      <w:pPr>
        <w:spacing w:line="276" w:lineRule="auto"/>
        <w:rPr>
          <w:rFonts w:ascii="Times New Roman" w:hAnsi="Times New Roman" w:cs="Times New Roman"/>
          <w:color w:val="000000" w:themeColor="text1"/>
          <w:sz w:val="24"/>
          <w:szCs w:val="24"/>
        </w:rPr>
      </w:pPr>
      <w:r w:rsidRPr="00B7141A">
        <w:rPr>
          <w:rFonts w:ascii="Times New Roman" w:hAnsi="Times New Roman" w:cs="Times New Roman"/>
          <w:color w:val="000000" w:themeColor="text1"/>
          <w:sz w:val="24"/>
          <w:szCs w:val="24"/>
        </w:rPr>
        <w:t xml:space="preserve">Secondly, </w:t>
      </w:r>
      <w:r w:rsidRPr="00B7141A">
        <w:rPr>
          <w:rFonts w:ascii="Times New Roman" w:hAnsi="Times New Roman" w:cs="Times New Roman"/>
          <w:color w:val="000000"/>
          <w:sz w:val="24"/>
          <w:szCs w:val="24"/>
          <w:shd w:val="clear" w:color="auto" w:fill="FFFFFF"/>
        </w:rPr>
        <w:t xml:space="preserve">we </w:t>
      </w:r>
      <w:r>
        <w:rPr>
          <w:rFonts w:ascii="Times New Roman" w:hAnsi="Times New Roman" w:cs="Times New Roman"/>
          <w:color w:val="000000"/>
          <w:sz w:val="24"/>
          <w:szCs w:val="24"/>
          <w:shd w:val="clear" w:color="auto" w:fill="FFFFFF"/>
        </w:rPr>
        <w:t>are in the process of</w:t>
      </w:r>
      <w:r w:rsidRPr="00B7141A">
        <w:rPr>
          <w:rFonts w:ascii="Times New Roman" w:hAnsi="Times New Roman" w:cs="Times New Roman"/>
          <w:color w:val="000000"/>
          <w:sz w:val="24"/>
          <w:szCs w:val="24"/>
          <w:shd w:val="clear" w:color="auto" w:fill="FFFFFF"/>
        </w:rPr>
        <w:t xml:space="preserve"> scann</w:t>
      </w:r>
      <w:r>
        <w:rPr>
          <w:rFonts w:ascii="Times New Roman" w:hAnsi="Times New Roman" w:cs="Times New Roman"/>
          <w:color w:val="000000"/>
          <w:sz w:val="24"/>
          <w:szCs w:val="24"/>
          <w:shd w:val="clear" w:color="auto" w:fill="FFFFFF"/>
        </w:rPr>
        <w:t>ing</w:t>
      </w:r>
      <w:r w:rsidRPr="00B7141A">
        <w:rPr>
          <w:rFonts w:ascii="Times New Roman" w:hAnsi="Times New Roman" w:cs="Times New Roman"/>
          <w:color w:val="000000"/>
          <w:sz w:val="24"/>
          <w:szCs w:val="24"/>
          <w:shd w:val="clear" w:color="auto" w:fill="FFFFFF"/>
        </w:rPr>
        <w:t xml:space="preserve"> s</w:t>
      </w:r>
      <w:r w:rsidRPr="00B7141A">
        <w:rPr>
          <w:rFonts w:ascii="Times New Roman" w:hAnsi="Times New Roman" w:cs="Times New Roman"/>
          <w:color w:val="000000" w:themeColor="text1"/>
          <w:sz w:val="24"/>
          <w:szCs w:val="24"/>
        </w:rPr>
        <w:t xml:space="preserve">oybean entries grown </w:t>
      </w:r>
      <w:r>
        <w:rPr>
          <w:rFonts w:ascii="Times New Roman" w:hAnsi="Times New Roman" w:cs="Times New Roman"/>
          <w:color w:val="000000" w:themeColor="text1"/>
          <w:sz w:val="24"/>
          <w:szCs w:val="24"/>
        </w:rPr>
        <w:t>in 2017 at</w:t>
      </w:r>
      <w:r w:rsidRPr="00B7141A">
        <w:rPr>
          <w:rFonts w:ascii="Times New Roman" w:hAnsi="Times New Roman" w:cs="Times New Roman"/>
          <w:color w:val="000000" w:themeColor="text1"/>
          <w:sz w:val="24"/>
          <w:szCs w:val="24"/>
        </w:rPr>
        <w:t xml:space="preserve"> different locations in Kansas (Cherokee, Manhattan, Ottawa</w:t>
      </w:r>
      <w:r>
        <w:rPr>
          <w:rFonts w:ascii="Times New Roman" w:hAnsi="Times New Roman" w:cs="Times New Roman"/>
          <w:color w:val="000000" w:themeColor="text1"/>
          <w:sz w:val="24"/>
          <w:szCs w:val="24"/>
        </w:rPr>
        <w:t>,</w:t>
      </w:r>
      <w:r w:rsidRPr="00B7141A">
        <w:rPr>
          <w:rFonts w:ascii="Times New Roman" w:hAnsi="Times New Roman" w:cs="Times New Roman"/>
          <w:color w:val="000000" w:themeColor="text1"/>
          <w:sz w:val="24"/>
          <w:szCs w:val="24"/>
        </w:rPr>
        <w:t xml:space="preserve"> and Parsons) </w:t>
      </w:r>
      <w:r>
        <w:rPr>
          <w:rFonts w:ascii="Times New Roman" w:hAnsi="Times New Roman" w:cs="Times New Roman"/>
          <w:color w:val="000000" w:themeColor="text1"/>
          <w:sz w:val="24"/>
          <w:szCs w:val="24"/>
        </w:rPr>
        <w:t>by</w:t>
      </w:r>
      <w:r w:rsidRPr="00B7141A">
        <w:rPr>
          <w:rFonts w:ascii="Times New Roman" w:hAnsi="Times New Roman" w:cs="Times New Roman"/>
          <w:color w:val="000000" w:themeColor="text1"/>
          <w:sz w:val="24"/>
          <w:szCs w:val="24"/>
        </w:rPr>
        <w:t xml:space="preserve"> private seed companies, certified growers, and a</w:t>
      </w:r>
      <w:r>
        <w:rPr>
          <w:rFonts w:ascii="Times New Roman" w:hAnsi="Times New Roman" w:cs="Times New Roman"/>
          <w:color w:val="000000" w:themeColor="text1"/>
          <w:sz w:val="24"/>
          <w:szCs w:val="24"/>
        </w:rPr>
        <w:t xml:space="preserve">gricultural experiment stations (received from </w:t>
      </w:r>
      <w:r w:rsidRPr="00B7141A">
        <w:rPr>
          <w:rFonts w:ascii="Times New Roman" w:hAnsi="Times New Roman" w:cs="Times New Roman"/>
          <w:color w:val="000000" w:themeColor="text1"/>
          <w:sz w:val="24"/>
          <w:szCs w:val="24"/>
        </w:rPr>
        <w:t>Jane Lingenfelser</w:t>
      </w:r>
      <w:r>
        <w:rPr>
          <w:rFonts w:ascii="Times New Roman" w:hAnsi="Times New Roman" w:cs="Times New Roman"/>
          <w:color w:val="000000" w:themeColor="text1"/>
          <w:sz w:val="24"/>
          <w:szCs w:val="24"/>
        </w:rPr>
        <w:t xml:space="preserve"> and the</w:t>
      </w:r>
      <w:r w:rsidRPr="00B7141A">
        <w:rPr>
          <w:rFonts w:ascii="Times New Roman" w:hAnsi="Times New Roman" w:cs="Times New Roman"/>
          <w:color w:val="000000" w:themeColor="text1"/>
          <w:sz w:val="24"/>
          <w:szCs w:val="24"/>
        </w:rPr>
        <w:t xml:space="preserve"> team</w:t>
      </w:r>
      <w:r>
        <w:rPr>
          <w:rFonts w:ascii="Times New Roman" w:hAnsi="Times New Roman" w:cs="Times New Roman"/>
          <w:color w:val="000000" w:themeColor="text1"/>
          <w:sz w:val="24"/>
          <w:szCs w:val="24"/>
        </w:rPr>
        <w:t xml:space="preserve">) to </w:t>
      </w:r>
      <w:r w:rsidRPr="007A13BD">
        <w:rPr>
          <w:rFonts w:ascii="Times New Roman" w:hAnsi="Times New Roman" w:cs="Times New Roman"/>
          <w:color w:val="000000"/>
          <w:sz w:val="24"/>
          <w:szCs w:val="24"/>
        </w:rPr>
        <w:t>estimate the spatial and temporal impact of Kansas climatic variability (temperature and rainfall)</w:t>
      </w:r>
      <w:r w:rsidRPr="00B7141A">
        <w:rPr>
          <w:rFonts w:ascii="Times New Roman" w:hAnsi="Times New Roman" w:cs="Times New Roman"/>
          <w:color w:val="000000" w:themeColor="text1"/>
          <w:sz w:val="24"/>
          <w:szCs w:val="24"/>
        </w:rPr>
        <w:t>.</w:t>
      </w:r>
      <w:r w:rsidR="00B67711">
        <w:rPr>
          <w:rFonts w:ascii="Times New Roman" w:hAnsi="Times New Roman" w:cs="Times New Roman"/>
          <w:color w:val="000000" w:themeColor="text1"/>
          <w:sz w:val="24"/>
          <w:szCs w:val="24"/>
        </w:rPr>
        <w:t xml:space="preserve"> Seeds grown in 2016 were already scanned (see quarter reports 1 and 2).</w:t>
      </w:r>
    </w:p>
    <w:p w:rsidR="008B7506" w:rsidRPr="008E3F59" w:rsidRDefault="008B7506" w:rsidP="008B7506">
      <w:pPr>
        <w:spacing w:line="276" w:lineRule="auto"/>
        <w:rPr>
          <w:rFonts w:ascii="Times New Roman" w:hAnsi="Times New Roman" w:cs="Times New Roman"/>
          <w:color w:val="000000" w:themeColor="text1"/>
          <w:sz w:val="24"/>
          <w:szCs w:val="24"/>
        </w:rPr>
      </w:pPr>
      <w:r w:rsidRPr="008E3F59">
        <w:rPr>
          <w:rFonts w:ascii="Times New Roman" w:hAnsi="Times New Roman" w:cs="Times New Roman"/>
          <w:b/>
          <w:color w:val="000000" w:themeColor="text1"/>
          <w:sz w:val="24"/>
          <w:szCs w:val="24"/>
        </w:rPr>
        <w:t xml:space="preserve">NIRS scanning </w:t>
      </w:r>
      <w:r w:rsidR="00FC7B72">
        <w:rPr>
          <w:rFonts w:ascii="Times New Roman" w:hAnsi="Times New Roman" w:cs="Times New Roman"/>
          <w:b/>
          <w:color w:val="000000" w:themeColor="text1"/>
          <w:sz w:val="24"/>
          <w:szCs w:val="24"/>
        </w:rPr>
        <w:t>and laboratory-based analysis</w:t>
      </w:r>
    </w:p>
    <w:p w:rsidR="008B7506" w:rsidRPr="00600D75" w:rsidRDefault="00FC7B72" w:rsidP="00FC7B72">
      <w:pPr>
        <w:spacing w:line="276" w:lineRule="auto"/>
        <w:rPr>
          <w:rFonts w:ascii="Times New Roman" w:hAnsi="Times New Roman" w:cs="Times New Roman"/>
          <w:color w:val="212121"/>
          <w:sz w:val="24"/>
          <w:szCs w:val="24"/>
          <w:shd w:val="clear" w:color="auto" w:fill="FFFFFF"/>
        </w:rPr>
      </w:pPr>
      <w:r>
        <w:rPr>
          <w:rFonts w:ascii="Times New Roman" w:hAnsi="Times New Roman" w:cs="Times New Roman"/>
          <w:color w:val="000000" w:themeColor="text1"/>
          <w:sz w:val="24"/>
          <w:szCs w:val="24"/>
        </w:rPr>
        <w:t>S</w:t>
      </w:r>
      <w:r w:rsidR="00600D75">
        <w:rPr>
          <w:rFonts w:ascii="Times New Roman" w:hAnsi="Times New Roman" w:cs="Times New Roman"/>
          <w:color w:val="000000" w:themeColor="text1"/>
          <w:sz w:val="24"/>
          <w:szCs w:val="24"/>
        </w:rPr>
        <w:t>elected s</w:t>
      </w:r>
      <w:r>
        <w:rPr>
          <w:rFonts w:ascii="Times New Roman" w:hAnsi="Times New Roman" w:cs="Times New Roman"/>
          <w:color w:val="000000" w:themeColor="text1"/>
          <w:sz w:val="24"/>
          <w:szCs w:val="24"/>
        </w:rPr>
        <w:t xml:space="preserve">eeds were ground into a fine </w:t>
      </w:r>
      <w:r>
        <w:rPr>
          <w:rFonts w:ascii="Times New Roman" w:hAnsi="Times New Roman" w:cs="Times New Roman"/>
          <w:sz w:val="24"/>
          <w:szCs w:val="24"/>
        </w:rPr>
        <w:t>powder using a SPEX mixer/mill (SPEX industries, Inc. Metuchen, NJ, USA) for laboratory-based analys</w:t>
      </w:r>
      <w:r w:rsidR="00600D75">
        <w:rPr>
          <w:rFonts w:ascii="Times New Roman" w:hAnsi="Times New Roman" w:cs="Times New Roman"/>
          <w:sz w:val="24"/>
          <w:szCs w:val="24"/>
        </w:rPr>
        <w:t>is</w:t>
      </w:r>
      <w:r w:rsidR="00092B43">
        <w:rPr>
          <w:rFonts w:ascii="Times New Roman" w:hAnsi="Times New Roman" w:cs="Times New Roman"/>
          <w:sz w:val="24"/>
          <w:szCs w:val="24"/>
        </w:rPr>
        <w:t xml:space="preserve"> of protein and oil</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Powdered samples were scanned </w:t>
      </w:r>
      <w:r w:rsidRPr="00B7141A">
        <w:rPr>
          <w:rFonts w:ascii="Times New Roman" w:hAnsi="Times New Roman" w:cs="Times New Roman"/>
          <w:color w:val="000000" w:themeColor="text1"/>
          <w:sz w:val="24"/>
          <w:szCs w:val="24"/>
        </w:rPr>
        <w:t>using</w:t>
      </w:r>
      <w:r w:rsidR="00213231">
        <w:rPr>
          <w:rFonts w:ascii="Times New Roman" w:hAnsi="Times New Roman" w:cs="Times New Roman"/>
          <w:color w:val="000000" w:themeColor="text1"/>
          <w:sz w:val="24"/>
          <w:szCs w:val="24"/>
        </w:rPr>
        <w:t xml:space="preserve"> </w:t>
      </w:r>
      <w:r w:rsidRPr="00B7141A">
        <w:rPr>
          <w:rFonts w:ascii="Times New Roman" w:hAnsi="Times New Roman" w:cs="Times New Roman"/>
          <w:color w:val="000000" w:themeColor="text1"/>
          <w:sz w:val="24"/>
          <w:szCs w:val="24"/>
        </w:rPr>
        <w:t>Near Infra-Red Spectroscopy</w:t>
      </w:r>
      <w:r w:rsidR="00213231">
        <w:rPr>
          <w:rFonts w:ascii="Times New Roman" w:hAnsi="Times New Roman" w:cs="Times New Roman"/>
          <w:color w:val="000000" w:themeColor="text1"/>
          <w:sz w:val="24"/>
          <w:szCs w:val="24"/>
        </w:rPr>
        <w:t xml:space="preserve"> </w:t>
      </w:r>
      <w:r w:rsidR="008B7506" w:rsidRPr="00B7141A">
        <w:rPr>
          <w:rFonts w:ascii="Times New Roman" w:hAnsi="Times New Roman" w:cs="Times New Roman"/>
          <w:color w:val="000000" w:themeColor="text1"/>
          <w:sz w:val="24"/>
          <w:szCs w:val="24"/>
        </w:rPr>
        <w:t>(DA 7250 NIR analyzer, Perten Instruments)</w:t>
      </w:r>
      <w:r>
        <w:rPr>
          <w:rFonts w:ascii="Times New Roman" w:hAnsi="Times New Roman" w:cs="Times New Roman"/>
          <w:color w:val="000000" w:themeColor="text1"/>
          <w:sz w:val="24"/>
          <w:szCs w:val="24"/>
        </w:rPr>
        <w:t xml:space="preserve">, </w:t>
      </w:r>
      <w:r w:rsidR="008B7506">
        <w:rPr>
          <w:rFonts w:ascii="Times New Roman" w:hAnsi="Times New Roman" w:cs="Times New Roman"/>
          <w:color w:val="212121"/>
          <w:sz w:val="24"/>
          <w:szCs w:val="24"/>
          <w:shd w:val="clear" w:color="auto" w:fill="FFFFFF"/>
        </w:rPr>
        <w:t xml:space="preserve">using the small plastic cup (25 mL). </w:t>
      </w:r>
      <w:r w:rsidR="00092B43">
        <w:rPr>
          <w:rFonts w:ascii="Times New Roman" w:hAnsi="Times New Roman" w:cs="Times New Roman"/>
          <w:color w:val="212121"/>
          <w:sz w:val="24"/>
          <w:szCs w:val="24"/>
          <w:shd w:val="clear" w:color="auto" w:fill="FFFFFF"/>
        </w:rPr>
        <w:t>For moisture validation, whole soybean seeds were scanned</w:t>
      </w:r>
      <w:r w:rsidR="00092B43" w:rsidRPr="00B7141A">
        <w:rPr>
          <w:rFonts w:ascii="Times New Roman" w:hAnsi="Times New Roman" w:cs="Times New Roman"/>
          <w:color w:val="212121"/>
          <w:sz w:val="24"/>
          <w:szCs w:val="24"/>
          <w:shd w:val="clear" w:color="auto" w:fill="FFFFFF"/>
        </w:rPr>
        <w:t xml:space="preserve"> using </w:t>
      </w:r>
      <w:r w:rsidR="00092B43" w:rsidRPr="00B7141A">
        <w:rPr>
          <w:rFonts w:ascii="Times New Roman" w:hAnsi="Times New Roman" w:cs="Times New Roman"/>
          <w:color w:val="212121"/>
          <w:sz w:val="24"/>
          <w:szCs w:val="24"/>
          <w:shd w:val="clear" w:color="auto" w:fill="FFFFFF"/>
        </w:rPr>
        <w:lastRenderedPageBreak/>
        <w:t xml:space="preserve">a small black rotating cup </w:t>
      </w:r>
      <w:r w:rsidR="00092B43">
        <w:rPr>
          <w:rFonts w:ascii="Times New Roman" w:hAnsi="Times New Roman" w:cs="Times New Roman"/>
          <w:color w:val="212121"/>
          <w:sz w:val="24"/>
          <w:szCs w:val="24"/>
          <w:shd w:val="clear" w:color="auto" w:fill="FFFFFF"/>
        </w:rPr>
        <w:t>(volume of 125 mL).</w:t>
      </w:r>
      <w:r w:rsidR="00092B43" w:rsidRPr="00B7141A">
        <w:rPr>
          <w:rFonts w:ascii="Times New Roman" w:hAnsi="Times New Roman" w:cs="Times New Roman"/>
          <w:color w:val="212121"/>
          <w:sz w:val="24"/>
          <w:szCs w:val="24"/>
          <w:shd w:val="clear" w:color="auto" w:fill="FFFFFF"/>
        </w:rPr>
        <w:t xml:space="preserve"> </w:t>
      </w:r>
      <w:r w:rsidR="008B7506" w:rsidRPr="00A16C62">
        <w:rPr>
          <w:rFonts w:ascii="Times New Roman" w:hAnsi="Times New Roman" w:cs="Times New Roman"/>
          <w:color w:val="212121"/>
          <w:sz w:val="24"/>
          <w:szCs w:val="24"/>
          <w:shd w:val="clear" w:color="auto" w:fill="FFFFFF"/>
        </w:rPr>
        <w:t xml:space="preserve">Each </w:t>
      </w:r>
      <w:r w:rsidR="008B7506">
        <w:rPr>
          <w:rFonts w:ascii="Times New Roman" w:hAnsi="Times New Roman" w:cs="Times New Roman"/>
          <w:color w:val="212121"/>
          <w:sz w:val="24"/>
          <w:szCs w:val="24"/>
          <w:shd w:val="clear" w:color="auto" w:fill="FFFFFF"/>
        </w:rPr>
        <w:t>sample</w:t>
      </w:r>
      <w:r w:rsidR="008B7506" w:rsidRPr="00A16C62">
        <w:rPr>
          <w:rFonts w:ascii="Times New Roman" w:hAnsi="Times New Roman" w:cs="Times New Roman"/>
          <w:color w:val="212121"/>
          <w:sz w:val="24"/>
          <w:szCs w:val="24"/>
          <w:shd w:val="clear" w:color="auto" w:fill="FFFFFF"/>
        </w:rPr>
        <w:t xml:space="preserve"> was scanned for 6 seconds (15 spectra/sec) </w:t>
      </w:r>
      <w:r w:rsidR="008B7506">
        <w:rPr>
          <w:rFonts w:ascii="Times New Roman" w:hAnsi="Times New Roman" w:cs="Times New Roman"/>
          <w:color w:val="212121"/>
          <w:sz w:val="24"/>
          <w:szCs w:val="24"/>
          <w:shd w:val="clear" w:color="auto" w:fill="FFFFFF"/>
        </w:rPr>
        <w:t xml:space="preserve">with a </w:t>
      </w:r>
      <w:r w:rsidR="008B7506" w:rsidRPr="00A16C62">
        <w:rPr>
          <w:rFonts w:ascii="Times New Roman" w:hAnsi="Times New Roman" w:cs="Times New Roman"/>
          <w:color w:val="212121"/>
          <w:sz w:val="24"/>
          <w:szCs w:val="24"/>
          <w:shd w:val="clear" w:color="auto" w:fill="FFFFFF"/>
        </w:rPr>
        <w:t>wavelength rang</w:t>
      </w:r>
      <w:r w:rsidR="008B7506">
        <w:rPr>
          <w:rFonts w:ascii="Times New Roman" w:hAnsi="Times New Roman" w:cs="Times New Roman"/>
          <w:color w:val="212121"/>
          <w:sz w:val="24"/>
          <w:szCs w:val="24"/>
          <w:shd w:val="clear" w:color="auto" w:fill="FFFFFF"/>
        </w:rPr>
        <w:t xml:space="preserve">ing </w:t>
      </w:r>
      <w:r w:rsidR="00213231">
        <w:rPr>
          <w:rFonts w:ascii="Times New Roman" w:hAnsi="Times New Roman" w:cs="Times New Roman"/>
          <w:color w:val="212121"/>
          <w:sz w:val="24"/>
          <w:szCs w:val="24"/>
          <w:shd w:val="clear" w:color="auto" w:fill="FFFFFF"/>
        </w:rPr>
        <w:t>from</w:t>
      </w:r>
      <w:r w:rsidR="008B7506">
        <w:rPr>
          <w:rFonts w:ascii="Times New Roman" w:hAnsi="Times New Roman" w:cs="Times New Roman"/>
          <w:color w:val="212121"/>
          <w:sz w:val="24"/>
          <w:szCs w:val="24"/>
          <w:shd w:val="clear" w:color="auto" w:fill="FFFFFF"/>
        </w:rPr>
        <w:t xml:space="preserve"> </w:t>
      </w:r>
      <w:r w:rsidR="008B7506" w:rsidRPr="00A16C62">
        <w:rPr>
          <w:rFonts w:ascii="Times New Roman" w:hAnsi="Times New Roman" w:cs="Times New Roman"/>
          <w:color w:val="212121"/>
          <w:sz w:val="24"/>
          <w:szCs w:val="24"/>
          <w:shd w:val="clear" w:color="auto" w:fill="FFFFFF"/>
        </w:rPr>
        <w:t>950</w:t>
      </w:r>
      <w:r w:rsidR="008B7506">
        <w:rPr>
          <w:rFonts w:ascii="Times New Roman" w:hAnsi="Times New Roman" w:cs="Times New Roman"/>
          <w:color w:val="212121"/>
          <w:sz w:val="24"/>
          <w:szCs w:val="24"/>
          <w:shd w:val="clear" w:color="auto" w:fill="FFFFFF"/>
        </w:rPr>
        <w:t xml:space="preserve"> </w:t>
      </w:r>
      <w:r w:rsidR="00213231">
        <w:rPr>
          <w:rFonts w:ascii="Times New Roman" w:hAnsi="Times New Roman" w:cs="Times New Roman"/>
          <w:color w:val="212121"/>
          <w:sz w:val="24"/>
          <w:szCs w:val="24"/>
          <w:shd w:val="clear" w:color="auto" w:fill="FFFFFF"/>
        </w:rPr>
        <w:t>to</w:t>
      </w:r>
      <w:r w:rsidR="008B7506">
        <w:rPr>
          <w:rFonts w:ascii="Times New Roman" w:hAnsi="Times New Roman" w:cs="Times New Roman"/>
          <w:color w:val="212121"/>
          <w:sz w:val="24"/>
          <w:szCs w:val="24"/>
          <w:shd w:val="clear" w:color="auto" w:fill="FFFFFF"/>
        </w:rPr>
        <w:t xml:space="preserve"> </w:t>
      </w:r>
      <w:r w:rsidR="008B7506" w:rsidRPr="00A16C62">
        <w:rPr>
          <w:rFonts w:ascii="Times New Roman" w:hAnsi="Times New Roman" w:cs="Times New Roman"/>
          <w:color w:val="212121"/>
          <w:sz w:val="24"/>
          <w:szCs w:val="24"/>
          <w:shd w:val="clear" w:color="auto" w:fill="FFFFFF"/>
        </w:rPr>
        <w:t xml:space="preserve">1650 nm (optical resolution ~7 nm). </w:t>
      </w:r>
    </w:p>
    <w:p w:rsidR="00FC7B72" w:rsidRDefault="00FC7B72" w:rsidP="00FC7B72">
      <w:pPr>
        <w:pStyle w:val="Heading6"/>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themeColor="text1"/>
          <w:szCs w:val="24"/>
        </w:rPr>
      </w:pPr>
      <w:r w:rsidRPr="003B70DC">
        <w:rPr>
          <w:color w:val="000000" w:themeColor="text1"/>
          <w:szCs w:val="24"/>
        </w:rPr>
        <w:t>Laboratory-based analysis</w:t>
      </w:r>
      <w:r>
        <w:rPr>
          <w:color w:val="000000" w:themeColor="text1"/>
          <w:szCs w:val="24"/>
        </w:rPr>
        <w:t xml:space="preserve"> includes;</w:t>
      </w:r>
    </w:p>
    <w:p w:rsidR="00FC7B72" w:rsidRPr="006A1F6F" w:rsidRDefault="00FC7B72" w:rsidP="00FC7B72">
      <w:pPr>
        <w:numPr>
          <w:ilvl w:val="0"/>
          <w:numId w:val="4"/>
        </w:numPr>
        <w:spacing w:after="0" w:line="240" w:lineRule="auto"/>
        <w:rPr>
          <w:rFonts w:ascii="Times New Roman" w:hAnsi="Times New Roman" w:cs="Times New Roman"/>
          <w:sz w:val="24"/>
          <w:szCs w:val="24"/>
        </w:rPr>
      </w:pPr>
      <w:r w:rsidRPr="006A1F6F">
        <w:rPr>
          <w:rFonts w:ascii="Times New Roman" w:hAnsi="Times New Roman" w:cs="Times New Roman"/>
          <w:sz w:val="24"/>
          <w:szCs w:val="24"/>
        </w:rPr>
        <w:t>Protein: Dry combustion (LECO C/N analyzer)</w:t>
      </w:r>
      <w:r w:rsidR="00600D75">
        <w:rPr>
          <w:rFonts w:ascii="Times New Roman" w:hAnsi="Times New Roman" w:cs="Times New Roman"/>
          <w:sz w:val="24"/>
          <w:szCs w:val="24"/>
        </w:rPr>
        <w:t xml:space="preserve">. To determine % dry basis protein, ground samples were dried at 130 </w:t>
      </w:r>
      <w:r w:rsidR="00600D75" w:rsidRPr="006A1F6F">
        <w:rPr>
          <w:rFonts w:ascii="Times New Roman" w:hAnsi="Times New Roman" w:cs="Times New Roman"/>
          <w:sz w:val="24"/>
          <w:szCs w:val="24"/>
        </w:rPr>
        <w:t xml:space="preserve">°C for </w:t>
      </w:r>
      <w:r w:rsidR="00600D75">
        <w:rPr>
          <w:rFonts w:ascii="Times New Roman" w:hAnsi="Times New Roman" w:cs="Times New Roman"/>
          <w:sz w:val="24"/>
          <w:szCs w:val="24"/>
        </w:rPr>
        <w:t>1</w:t>
      </w:r>
      <w:r w:rsidR="00600D75" w:rsidRPr="006A1F6F">
        <w:rPr>
          <w:rFonts w:ascii="Times New Roman" w:hAnsi="Times New Roman" w:cs="Times New Roman"/>
          <w:sz w:val="24"/>
          <w:szCs w:val="24"/>
        </w:rPr>
        <w:t>h</w:t>
      </w:r>
      <w:r w:rsidR="00600D75">
        <w:rPr>
          <w:rFonts w:ascii="Times New Roman" w:hAnsi="Times New Roman" w:cs="Times New Roman"/>
          <w:sz w:val="24"/>
          <w:szCs w:val="24"/>
        </w:rPr>
        <w:t>.</w:t>
      </w:r>
    </w:p>
    <w:p w:rsidR="00FC7B72" w:rsidRPr="006A1F6F" w:rsidRDefault="00FC7B72" w:rsidP="00FC7B72">
      <w:pPr>
        <w:numPr>
          <w:ilvl w:val="0"/>
          <w:numId w:val="4"/>
        </w:numPr>
        <w:spacing w:after="0" w:line="240" w:lineRule="auto"/>
        <w:rPr>
          <w:rFonts w:ascii="Times New Roman" w:hAnsi="Times New Roman" w:cs="Times New Roman"/>
          <w:sz w:val="24"/>
          <w:szCs w:val="24"/>
        </w:rPr>
      </w:pPr>
      <w:r w:rsidRPr="006A1F6F">
        <w:rPr>
          <w:rFonts w:ascii="Times New Roman" w:hAnsi="Times New Roman" w:cs="Times New Roman"/>
          <w:sz w:val="24"/>
          <w:szCs w:val="24"/>
        </w:rPr>
        <w:t>Oil: Extraction of oil with petroleum ether (Soxhlet apparatus)</w:t>
      </w:r>
      <w:r>
        <w:rPr>
          <w:rFonts w:ascii="Times New Roman" w:hAnsi="Times New Roman" w:cs="Times New Roman"/>
          <w:sz w:val="24"/>
          <w:szCs w:val="24"/>
        </w:rPr>
        <w:t xml:space="preserve"> </w:t>
      </w:r>
    </w:p>
    <w:p w:rsidR="00FC7B72" w:rsidRPr="006A1F6F" w:rsidRDefault="00FC7B72" w:rsidP="00FC7B72">
      <w:pPr>
        <w:numPr>
          <w:ilvl w:val="0"/>
          <w:numId w:val="4"/>
        </w:numPr>
        <w:spacing w:after="0" w:line="240" w:lineRule="auto"/>
        <w:rPr>
          <w:rFonts w:ascii="Times New Roman" w:hAnsi="Times New Roman" w:cs="Times New Roman"/>
          <w:sz w:val="24"/>
          <w:szCs w:val="24"/>
        </w:rPr>
      </w:pPr>
      <w:r w:rsidRPr="006A1F6F">
        <w:rPr>
          <w:rFonts w:ascii="Times New Roman" w:hAnsi="Times New Roman" w:cs="Times New Roman"/>
          <w:sz w:val="24"/>
          <w:szCs w:val="24"/>
        </w:rPr>
        <w:t xml:space="preserve">Moisture: Drying of whole </w:t>
      </w:r>
      <w:r w:rsidR="00D41D2E">
        <w:rPr>
          <w:rFonts w:ascii="Times New Roman" w:hAnsi="Times New Roman" w:cs="Times New Roman"/>
          <w:sz w:val="24"/>
          <w:szCs w:val="24"/>
        </w:rPr>
        <w:t xml:space="preserve">soybean </w:t>
      </w:r>
      <w:r w:rsidRPr="006A1F6F">
        <w:rPr>
          <w:rFonts w:ascii="Times New Roman" w:hAnsi="Times New Roman" w:cs="Times New Roman"/>
          <w:sz w:val="24"/>
          <w:szCs w:val="24"/>
        </w:rPr>
        <w:t>seeds at 103°C for 72 h</w:t>
      </w:r>
    </w:p>
    <w:p w:rsidR="00FC7B72" w:rsidRPr="006A1F6F" w:rsidRDefault="00FC7B72" w:rsidP="00FC7B7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Fatty acids</w:t>
      </w:r>
      <w:r w:rsidR="003F7306">
        <w:rPr>
          <w:rFonts w:ascii="Times New Roman" w:hAnsi="Times New Roman" w:cs="Times New Roman"/>
          <w:sz w:val="24"/>
          <w:szCs w:val="24"/>
        </w:rPr>
        <w:t xml:space="preserve"> (FA)</w:t>
      </w:r>
      <w:r w:rsidRPr="006A1F6F">
        <w:rPr>
          <w:rFonts w:ascii="Times New Roman" w:hAnsi="Times New Roman" w:cs="Times New Roman"/>
          <w:sz w:val="24"/>
          <w:szCs w:val="24"/>
        </w:rPr>
        <w:t>: GC-MS (Agilent Technologies 6890N network GC)</w:t>
      </w:r>
    </w:p>
    <w:p w:rsidR="00213231" w:rsidRPr="00B7141A" w:rsidRDefault="00213231" w:rsidP="002734D7">
      <w:pPr>
        <w:spacing w:line="276" w:lineRule="auto"/>
        <w:rPr>
          <w:rFonts w:ascii="Times New Roman" w:hAnsi="Times New Roman" w:cs="Times New Roman"/>
          <w:color w:val="000000" w:themeColor="text1"/>
          <w:sz w:val="24"/>
          <w:szCs w:val="24"/>
        </w:rPr>
      </w:pPr>
    </w:p>
    <w:p w:rsidR="00CB63E7" w:rsidRDefault="00CB63E7" w:rsidP="00CB63E7">
      <w:pPr>
        <w:pStyle w:val="NoSpacing"/>
        <w:spacing w:line="360" w:lineRule="auto"/>
        <w:rPr>
          <w:rFonts w:ascii="Times New Roman" w:hAnsi="Times New Roman" w:cs="Times New Roman"/>
          <w:b/>
          <w:color w:val="000000" w:themeColor="text1"/>
          <w:sz w:val="24"/>
          <w:szCs w:val="24"/>
        </w:rPr>
      </w:pPr>
      <w:r w:rsidRPr="00A16C62">
        <w:rPr>
          <w:rFonts w:ascii="Times New Roman" w:hAnsi="Times New Roman" w:cs="Times New Roman"/>
          <w:b/>
          <w:color w:val="000000" w:themeColor="text1"/>
          <w:sz w:val="24"/>
          <w:szCs w:val="24"/>
        </w:rPr>
        <w:t xml:space="preserve">Results </w:t>
      </w:r>
    </w:p>
    <w:p w:rsidR="008E3F59" w:rsidRPr="00B7141A" w:rsidRDefault="008E3F59" w:rsidP="008E3F59">
      <w:pPr>
        <w:pStyle w:val="NoSpacing"/>
        <w:spacing w:line="276" w:lineRule="auto"/>
        <w:rPr>
          <w:rFonts w:ascii="Times New Roman" w:hAnsi="Times New Roman" w:cs="Times New Roman"/>
          <w:b/>
          <w:color w:val="000000" w:themeColor="text1"/>
          <w:sz w:val="24"/>
          <w:szCs w:val="24"/>
        </w:rPr>
      </w:pPr>
      <w:r w:rsidRPr="00B7141A">
        <w:rPr>
          <w:rFonts w:ascii="Times New Roman" w:hAnsi="Times New Roman" w:cs="Times New Roman"/>
          <w:b/>
          <w:color w:val="000000" w:themeColor="text1"/>
          <w:sz w:val="24"/>
          <w:szCs w:val="24"/>
        </w:rPr>
        <w:t xml:space="preserve">Develop and standardize a high-throughput technique for estimating beans quality composition </w:t>
      </w:r>
    </w:p>
    <w:p w:rsidR="008E3F59" w:rsidRDefault="008E3F59" w:rsidP="008E3F59">
      <w:pPr>
        <w:spacing w:line="276" w:lineRule="auto"/>
        <w:rPr>
          <w:rFonts w:ascii="Times New Roman" w:hAnsi="Times New Roman" w:cs="Times New Roman"/>
          <w:sz w:val="24"/>
          <w:szCs w:val="24"/>
        </w:rPr>
      </w:pPr>
      <w:r w:rsidRPr="00B7141A">
        <w:rPr>
          <w:rFonts w:ascii="Times New Roman" w:hAnsi="Times New Roman" w:cs="Times New Roman"/>
          <w:color w:val="000000" w:themeColor="text1"/>
          <w:sz w:val="24"/>
          <w:szCs w:val="24"/>
        </w:rPr>
        <w:t xml:space="preserve">The reproducibility of NIRS scanning was tested with two independent </w:t>
      </w:r>
      <w:r w:rsidR="00213231">
        <w:rPr>
          <w:rFonts w:ascii="Times New Roman" w:hAnsi="Times New Roman" w:cs="Times New Roman"/>
          <w:color w:val="000000" w:themeColor="text1"/>
          <w:sz w:val="24"/>
          <w:szCs w:val="24"/>
        </w:rPr>
        <w:t>scans</w:t>
      </w:r>
      <w:r w:rsidRPr="00B7141A">
        <w:rPr>
          <w:rFonts w:ascii="Times New Roman" w:hAnsi="Times New Roman" w:cs="Times New Roman"/>
          <w:color w:val="000000" w:themeColor="text1"/>
          <w:sz w:val="24"/>
          <w:szCs w:val="24"/>
        </w:rPr>
        <w:t xml:space="preserve"> of the </w:t>
      </w:r>
      <w:r w:rsidR="006D7161">
        <w:rPr>
          <w:rFonts w:ascii="Times New Roman" w:hAnsi="Times New Roman" w:cs="Times New Roman"/>
          <w:color w:val="000000" w:themeColor="text1"/>
          <w:sz w:val="24"/>
          <w:szCs w:val="24"/>
        </w:rPr>
        <w:t>same set of 133 SAP accessions</w:t>
      </w:r>
      <w:r w:rsidR="00D41D2E">
        <w:rPr>
          <w:rFonts w:ascii="Times New Roman" w:hAnsi="Times New Roman" w:cs="Times New Roman"/>
          <w:color w:val="000000" w:themeColor="text1"/>
          <w:sz w:val="24"/>
          <w:szCs w:val="24"/>
        </w:rPr>
        <w:t>,</w:t>
      </w:r>
      <w:r w:rsidR="006D7161">
        <w:rPr>
          <w:rFonts w:ascii="Times New Roman" w:hAnsi="Times New Roman" w:cs="Times New Roman"/>
          <w:color w:val="000000" w:themeColor="text1"/>
          <w:sz w:val="24"/>
          <w:szCs w:val="24"/>
        </w:rPr>
        <w:t xml:space="preserve"> including both whole and ground beans. </w:t>
      </w:r>
      <w:r w:rsidRPr="008E3F59">
        <w:rPr>
          <w:rFonts w:ascii="Times New Roman" w:hAnsi="Times New Roman" w:cs="Times New Roman"/>
          <w:sz w:val="24"/>
          <w:szCs w:val="24"/>
        </w:rPr>
        <w:t>These results indicat</w:t>
      </w:r>
      <w:r w:rsidR="000F17B0">
        <w:rPr>
          <w:rFonts w:ascii="Times New Roman" w:hAnsi="Times New Roman" w:cs="Times New Roman"/>
          <w:sz w:val="24"/>
          <w:szCs w:val="24"/>
        </w:rPr>
        <w:t>ed</w:t>
      </w:r>
      <w:r w:rsidRPr="008E3F59">
        <w:rPr>
          <w:rFonts w:ascii="Times New Roman" w:hAnsi="Times New Roman" w:cs="Times New Roman"/>
          <w:sz w:val="24"/>
          <w:szCs w:val="24"/>
        </w:rPr>
        <w:t xml:space="preserve"> the accuracy and reliability of the high-throughput </w:t>
      </w:r>
      <w:r w:rsidR="000F2461">
        <w:rPr>
          <w:rFonts w:ascii="Times New Roman" w:hAnsi="Times New Roman" w:cs="Times New Roman"/>
          <w:sz w:val="24"/>
          <w:szCs w:val="24"/>
        </w:rPr>
        <w:t xml:space="preserve">approach </w:t>
      </w:r>
      <w:r w:rsidRPr="008E3F59">
        <w:rPr>
          <w:rFonts w:ascii="Times New Roman" w:hAnsi="Times New Roman" w:cs="Times New Roman"/>
          <w:sz w:val="24"/>
          <w:szCs w:val="24"/>
        </w:rPr>
        <w:t xml:space="preserve">in capturing </w:t>
      </w:r>
      <w:r w:rsidR="000F17B0">
        <w:rPr>
          <w:rFonts w:ascii="Times New Roman" w:hAnsi="Times New Roman" w:cs="Times New Roman"/>
          <w:sz w:val="24"/>
          <w:szCs w:val="24"/>
        </w:rPr>
        <w:t xml:space="preserve">the </w:t>
      </w:r>
      <w:r w:rsidRPr="008E3F59">
        <w:rPr>
          <w:rFonts w:ascii="Times New Roman" w:hAnsi="Times New Roman" w:cs="Times New Roman"/>
          <w:sz w:val="24"/>
          <w:szCs w:val="24"/>
        </w:rPr>
        <w:t xml:space="preserve">genetic variability </w:t>
      </w:r>
      <w:r w:rsidR="000F17B0">
        <w:rPr>
          <w:rFonts w:ascii="Times New Roman" w:hAnsi="Times New Roman" w:cs="Times New Roman"/>
          <w:sz w:val="24"/>
          <w:szCs w:val="24"/>
        </w:rPr>
        <w:t xml:space="preserve">of </w:t>
      </w:r>
      <w:r w:rsidRPr="008E3F59">
        <w:rPr>
          <w:rFonts w:ascii="Times New Roman" w:hAnsi="Times New Roman" w:cs="Times New Roman"/>
          <w:sz w:val="24"/>
          <w:szCs w:val="24"/>
        </w:rPr>
        <w:t>composition</w:t>
      </w:r>
      <w:r w:rsidR="000F17B0">
        <w:rPr>
          <w:rFonts w:ascii="Times New Roman" w:hAnsi="Times New Roman" w:cs="Times New Roman"/>
          <w:sz w:val="24"/>
          <w:szCs w:val="24"/>
        </w:rPr>
        <w:t xml:space="preserve"> traits</w:t>
      </w:r>
      <w:r w:rsidRPr="008E3F59">
        <w:rPr>
          <w:rFonts w:ascii="Times New Roman" w:hAnsi="Times New Roman" w:cs="Times New Roman"/>
          <w:sz w:val="24"/>
          <w:szCs w:val="24"/>
        </w:rPr>
        <w:t xml:space="preserve"> </w:t>
      </w:r>
      <w:r w:rsidRPr="00AF3DB9">
        <w:rPr>
          <w:rFonts w:ascii="Times New Roman" w:hAnsi="Times New Roman" w:cs="Times New Roman"/>
          <w:sz w:val="24"/>
          <w:szCs w:val="24"/>
        </w:rPr>
        <w:t>(</w:t>
      </w:r>
      <w:r w:rsidR="006D7161">
        <w:rPr>
          <w:rFonts w:ascii="Times New Roman" w:hAnsi="Times New Roman" w:cs="Times New Roman"/>
          <w:sz w:val="24"/>
          <w:szCs w:val="24"/>
        </w:rPr>
        <w:t>see quarter report Q2 and Q3</w:t>
      </w:r>
      <w:r w:rsidRPr="00AF3DB9">
        <w:rPr>
          <w:rFonts w:ascii="Times New Roman" w:hAnsi="Times New Roman" w:cs="Times New Roman"/>
          <w:sz w:val="24"/>
          <w:szCs w:val="24"/>
        </w:rPr>
        <w:t>).</w:t>
      </w:r>
      <w:r w:rsidRPr="008E3F59">
        <w:rPr>
          <w:rFonts w:ascii="Times New Roman" w:hAnsi="Times New Roman" w:cs="Times New Roman"/>
          <w:sz w:val="24"/>
          <w:szCs w:val="24"/>
        </w:rPr>
        <w:t xml:space="preserve">  </w:t>
      </w:r>
    </w:p>
    <w:p w:rsidR="006D7161" w:rsidRDefault="006D7161" w:rsidP="008E3F59">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Protein: NIRS predicted protein content and </w:t>
      </w:r>
      <w:r w:rsidR="00092B43">
        <w:rPr>
          <w:rFonts w:ascii="Times New Roman" w:hAnsi="Times New Roman" w:cs="Times New Roman"/>
          <w:color w:val="000000" w:themeColor="text1"/>
          <w:sz w:val="24"/>
          <w:szCs w:val="24"/>
        </w:rPr>
        <w:t>laboratory-estimated protein content showed a significant strong correlation (Fig. 1</w:t>
      </w:r>
      <w:r w:rsidR="00600D75">
        <w:rPr>
          <w:rFonts w:ascii="Times New Roman" w:hAnsi="Times New Roman" w:cs="Times New Roman"/>
          <w:color w:val="000000" w:themeColor="text1"/>
          <w:sz w:val="24"/>
          <w:szCs w:val="24"/>
        </w:rPr>
        <w:t>A and 1B</w:t>
      </w:r>
      <w:r w:rsidR="00092B43">
        <w:rPr>
          <w:rFonts w:ascii="Times New Roman" w:hAnsi="Times New Roman" w:cs="Times New Roman"/>
          <w:color w:val="000000" w:themeColor="text1"/>
          <w:sz w:val="24"/>
          <w:szCs w:val="24"/>
        </w:rPr>
        <w:t>)</w:t>
      </w:r>
      <w:r w:rsidR="00600D75">
        <w:rPr>
          <w:rFonts w:ascii="Times New Roman" w:hAnsi="Times New Roman" w:cs="Times New Roman"/>
          <w:color w:val="000000" w:themeColor="text1"/>
          <w:sz w:val="24"/>
          <w:szCs w:val="24"/>
        </w:rPr>
        <w:t xml:space="preserve"> with both % dry basis (R</w:t>
      </w:r>
      <w:r w:rsidR="00600D75" w:rsidRPr="00092B43">
        <w:rPr>
          <w:rFonts w:ascii="Times New Roman" w:hAnsi="Times New Roman" w:cs="Times New Roman"/>
          <w:color w:val="000000" w:themeColor="text1"/>
          <w:sz w:val="24"/>
          <w:szCs w:val="24"/>
          <w:vertAlign w:val="superscript"/>
        </w:rPr>
        <w:t>2</w:t>
      </w:r>
      <w:r w:rsidR="00600D75">
        <w:rPr>
          <w:rFonts w:ascii="Times New Roman" w:hAnsi="Times New Roman" w:cs="Times New Roman"/>
          <w:color w:val="000000" w:themeColor="text1"/>
          <w:sz w:val="24"/>
          <w:szCs w:val="24"/>
        </w:rPr>
        <w:t>=0.98; n=49) and % as is basis (R</w:t>
      </w:r>
      <w:r w:rsidR="00600D75" w:rsidRPr="00092B43">
        <w:rPr>
          <w:rFonts w:ascii="Times New Roman" w:hAnsi="Times New Roman" w:cs="Times New Roman"/>
          <w:color w:val="000000" w:themeColor="text1"/>
          <w:sz w:val="24"/>
          <w:szCs w:val="24"/>
          <w:vertAlign w:val="superscript"/>
        </w:rPr>
        <w:t>2</w:t>
      </w:r>
      <w:r w:rsidR="00600D75">
        <w:rPr>
          <w:rFonts w:ascii="Times New Roman" w:hAnsi="Times New Roman" w:cs="Times New Roman"/>
          <w:color w:val="000000" w:themeColor="text1"/>
          <w:sz w:val="24"/>
          <w:szCs w:val="24"/>
        </w:rPr>
        <w:t>=0.97; n=49).</w:t>
      </w:r>
    </w:p>
    <w:p w:rsidR="00092B43" w:rsidRDefault="00092B43" w:rsidP="00092B4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Oil: NIRS predicted oil content and laboratory-estimated </w:t>
      </w:r>
      <w:r w:rsidR="00600D75">
        <w:rPr>
          <w:rFonts w:ascii="Times New Roman" w:hAnsi="Times New Roman" w:cs="Times New Roman"/>
          <w:color w:val="000000" w:themeColor="text1"/>
          <w:sz w:val="24"/>
          <w:szCs w:val="24"/>
        </w:rPr>
        <w:t>oil</w:t>
      </w:r>
      <w:r>
        <w:rPr>
          <w:rFonts w:ascii="Times New Roman" w:hAnsi="Times New Roman" w:cs="Times New Roman"/>
          <w:color w:val="000000" w:themeColor="text1"/>
          <w:sz w:val="24"/>
          <w:szCs w:val="24"/>
        </w:rPr>
        <w:t xml:space="preserve"> </w:t>
      </w:r>
      <w:r w:rsidR="00600D75">
        <w:rPr>
          <w:rFonts w:ascii="Times New Roman" w:hAnsi="Times New Roman" w:cs="Times New Roman"/>
          <w:color w:val="000000" w:themeColor="text1"/>
          <w:sz w:val="24"/>
          <w:szCs w:val="24"/>
        </w:rPr>
        <w:t xml:space="preserve">content (% as is basis) </w:t>
      </w:r>
      <w:r>
        <w:rPr>
          <w:rFonts w:ascii="Times New Roman" w:hAnsi="Times New Roman" w:cs="Times New Roman"/>
          <w:color w:val="000000" w:themeColor="text1"/>
          <w:sz w:val="24"/>
          <w:szCs w:val="24"/>
        </w:rPr>
        <w:t>showed a significant correlation (Fig. 2) with each other (R</w:t>
      </w:r>
      <w:r w:rsidRPr="00092B43">
        <w:rPr>
          <w:rFonts w:ascii="Times New Roman" w:hAnsi="Times New Roman" w:cs="Times New Roman"/>
          <w:color w:val="000000" w:themeColor="text1"/>
          <w:sz w:val="24"/>
          <w:szCs w:val="24"/>
          <w:vertAlign w:val="superscript"/>
        </w:rPr>
        <w:t>2</w:t>
      </w:r>
      <w:r w:rsidR="00600D75">
        <w:rPr>
          <w:rFonts w:ascii="Times New Roman" w:hAnsi="Times New Roman" w:cs="Times New Roman"/>
          <w:color w:val="000000" w:themeColor="text1"/>
          <w:sz w:val="24"/>
          <w:szCs w:val="24"/>
        </w:rPr>
        <w:t>=0.81</w:t>
      </w:r>
      <w:r>
        <w:rPr>
          <w:rFonts w:ascii="Times New Roman" w:hAnsi="Times New Roman" w:cs="Times New Roman"/>
          <w:color w:val="000000" w:themeColor="text1"/>
          <w:sz w:val="24"/>
          <w:szCs w:val="24"/>
        </w:rPr>
        <w:t>; n=</w:t>
      </w:r>
      <w:r w:rsidR="00600D75">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w:t>
      </w:r>
    </w:p>
    <w:p w:rsidR="00092B43" w:rsidRDefault="00092B43" w:rsidP="00092B4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Moisture: NIRS predicted </w:t>
      </w:r>
      <w:r w:rsidR="00D41D2E">
        <w:rPr>
          <w:rFonts w:ascii="Times New Roman" w:hAnsi="Times New Roman" w:cs="Times New Roman"/>
          <w:color w:val="000000" w:themeColor="text1"/>
          <w:sz w:val="24"/>
          <w:szCs w:val="24"/>
        </w:rPr>
        <w:t>moisture</w:t>
      </w:r>
      <w:r>
        <w:rPr>
          <w:rFonts w:ascii="Times New Roman" w:hAnsi="Times New Roman" w:cs="Times New Roman"/>
          <w:color w:val="000000" w:themeColor="text1"/>
          <w:sz w:val="24"/>
          <w:szCs w:val="24"/>
        </w:rPr>
        <w:t xml:space="preserve"> content and laboratory-estimated </w:t>
      </w:r>
      <w:r w:rsidR="00600D75">
        <w:rPr>
          <w:rFonts w:ascii="Times New Roman" w:hAnsi="Times New Roman" w:cs="Times New Roman"/>
          <w:color w:val="000000" w:themeColor="text1"/>
          <w:sz w:val="24"/>
          <w:szCs w:val="24"/>
        </w:rPr>
        <w:t>moisture</w:t>
      </w:r>
      <w:r>
        <w:rPr>
          <w:rFonts w:ascii="Times New Roman" w:hAnsi="Times New Roman" w:cs="Times New Roman"/>
          <w:color w:val="000000" w:themeColor="text1"/>
          <w:sz w:val="24"/>
          <w:szCs w:val="24"/>
        </w:rPr>
        <w:t xml:space="preserve"> content showed a significant correlation (Fig. 2) with each other (R</w:t>
      </w:r>
      <w:r w:rsidRPr="00092B43">
        <w:rPr>
          <w:rFonts w:ascii="Times New Roman" w:hAnsi="Times New Roman" w:cs="Times New Roman"/>
          <w:color w:val="000000" w:themeColor="text1"/>
          <w:sz w:val="24"/>
          <w:szCs w:val="24"/>
          <w:vertAlign w:val="superscript"/>
        </w:rPr>
        <w:t>2</w:t>
      </w:r>
      <w:r w:rsidR="00600D75">
        <w:rPr>
          <w:rFonts w:ascii="Times New Roman" w:hAnsi="Times New Roman" w:cs="Times New Roman"/>
          <w:color w:val="000000" w:themeColor="text1"/>
          <w:sz w:val="24"/>
          <w:szCs w:val="24"/>
        </w:rPr>
        <w:t>=0.95</w:t>
      </w:r>
      <w:r>
        <w:rPr>
          <w:rFonts w:ascii="Times New Roman" w:hAnsi="Times New Roman" w:cs="Times New Roman"/>
          <w:color w:val="000000" w:themeColor="text1"/>
          <w:sz w:val="24"/>
          <w:szCs w:val="24"/>
        </w:rPr>
        <w:t>; n=</w:t>
      </w:r>
      <w:r w:rsidR="00600D75">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w:t>
      </w:r>
    </w:p>
    <w:p w:rsidR="00092B43" w:rsidRPr="00970DE2" w:rsidRDefault="00092B43" w:rsidP="00092B43">
      <w:pPr>
        <w:pStyle w:val="Heading1"/>
        <w:shd w:val="clear" w:color="auto" w:fill="FDFDFD"/>
        <w:spacing w:before="0"/>
        <w:rPr>
          <w:rFonts w:ascii="Times New Roman" w:hAnsi="Times New Roman" w:cs="Times New Roman"/>
          <w:b w:val="0"/>
          <w:color w:val="000000" w:themeColor="text1"/>
          <w:sz w:val="24"/>
          <w:szCs w:val="24"/>
        </w:rPr>
      </w:pPr>
      <w:r w:rsidRPr="00970DE2">
        <w:rPr>
          <w:rFonts w:ascii="Times New Roman" w:hAnsi="Times New Roman" w:cs="Times New Roman"/>
          <w:b w:val="0"/>
          <w:color w:val="000000" w:themeColor="text1"/>
          <w:sz w:val="24"/>
          <w:szCs w:val="24"/>
        </w:rPr>
        <w:t xml:space="preserve">Fatty </w:t>
      </w:r>
      <w:r w:rsidR="003F7306" w:rsidRPr="00970DE2">
        <w:rPr>
          <w:rFonts w:ascii="Times New Roman" w:hAnsi="Times New Roman" w:cs="Times New Roman"/>
          <w:b w:val="0"/>
          <w:color w:val="000000" w:themeColor="text1"/>
          <w:sz w:val="24"/>
          <w:szCs w:val="24"/>
        </w:rPr>
        <w:t>acids</w:t>
      </w:r>
      <w:r w:rsidR="003F7306">
        <w:rPr>
          <w:rFonts w:ascii="Times New Roman" w:hAnsi="Times New Roman" w:cs="Times New Roman"/>
          <w:b w:val="0"/>
          <w:color w:val="000000" w:themeColor="text1"/>
          <w:sz w:val="24"/>
          <w:szCs w:val="24"/>
        </w:rPr>
        <w:t>:</w:t>
      </w:r>
      <w:r w:rsidRPr="00970DE2">
        <w:rPr>
          <w:rFonts w:ascii="Times New Roman" w:hAnsi="Times New Roman" w:cs="Times New Roman"/>
          <w:b w:val="0"/>
          <w:color w:val="000000" w:themeColor="text1"/>
          <w:sz w:val="24"/>
          <w:szCs w:val="24"/>
        </w:rPr>
        <w:t xml:space="preserve"> The GC-MS located at the Dr. Jagadish’s lab was tested for its ability to provide reliable results on FA analysis. Initially, a standard fatty acid methyl ester mix with 37 component mix </w:t>
      </w:r>
      <w:r w:rsidRPr="00970DE2">
        <w:rPr>
          <w:rFonts w:ascii="Times New Roman" w:hAnsi="Times New Roman" w:cs="Times New Roman"/>
          <w:b w:val="0"/>
          <w:color w:val="auto"/>
          <w:sz w:val="24"/>
          <w:szCs w:val="24"/>
        </w:rPr>
        <w:t>(Supelco</w:t>
      </w:r>
      <w:r w:rsidRPr="00970DE2">
        <w:rPr>
          <w:rFonts w:ascii="Times New Roman" w:hAnsi="Times New Roman" w:cs="Times New Roman"/>
          <w:b w:val="0"/>
          <w:color w:val="auto"/>
          <w:sz w:val="24"/>
          <w:szCs w:val="24"/>
          <w:vertAlign w:val="superscript"/>
        </w:rPr>
        <w:t>®</w:t>
      </w:r>
      <w:r w:rsidRPr="00970DE2">
        <w:rPr>
          <w:rFonts w:ascii="Times New Roman" w:hAnsi="Times New Roman" w:cs="Times New Roman"/>
          <w:b w:val="0"/>
          <w:color w:val="auto"/>
          <w:sz w:val="24"/>
          <w:szCs w:val="24"/>
        </w:rPr>
        <w:t> 37 Component FAME Mix</w:t>
      </w:r>
      <w:r w:rsidRPr="00970DE2">
        <w:rPr>
          <w:rFonts w:ascii="Times New Roman" w:hAnsi="Times New Roman" w:cs="Times New Roman"/>
          <w:b w:val="0"/>
          <w:color w:val="000000" w:themeColor="text1"/>
          <w:sz w:val="24"/>
          <w:szCs w:val="24"/>
        </w:rPr>
        <w:t xml:space="preserve">) was </w:t>
      </w:r>
      <w:r w:rsidR="003F7306">
        <w:rPr>
          <w:rFonts w:ascii="Times New Roman" w:hAnsi="Times New Roman" w:cs="Times New Roman"/>
          <w:b w:val="0"/>
          <w:color w:val="000000" w:themeColor="text1"/>
          <w:sz w:val="24"/>
          <w:szCs w:val="24"/>
        </w:rPr>
        <w:t xml:space="preserve">tested </w:t>
      </w:r>
      <w:r w:rsidRPr="00970DE2">
        <w:rPr>
          <w:rFonts w:ascii="Times New Roman" w:hAnsi="Times New Roman" w:cs="Times New Roman"/>
          <w:b w:val="0"/>
          <w:color w:val="000000" w:themeColor="text1"/>
          <w:sz w:val="24"/>
          <w:szCs w:val="24"/>
        </w:rPr>
        <w:t>on a DB</w:t>
      </w:r>
      <w:r w:rsidR="00672ABB" w:rsidRPr="00970DE2">
        <w:rPr>
          <w:rFonts w:ascii="Times New Roman" w:hAnsi="Times New Roman" w:cs="Times New Roman"/>
          <w:b w:val="0"/>
          <w:color w:val="000000" w:themeColor="text1"/>
          <w:sz w:val="24"/>
          <w:szCs w:val="24"/>
        </w:rPr>
        <w:t>-</w:t>
      </w:r>
      <w:r w:rsidRPr="00970DE2">
        <w:rPr>
          <w:rFonts w:ascii="Times New Roman" w:hAnsi="Times New Roman" w:cs="Times New Roman"/>
          <w:b w:val="0"/>
          <w:color w:val="000000" w:themeColor="text1"/>
          <w:sz w:val="24"/>
          <w:szCs w:val="24"/>
        </w:rPr>
        <w:t>5</w:t>
      </w:r>
      <w:r w:rsidR="00672ABB" w:rsidRPr="00970DE2">
        <w:rPr>
          <w:rFonts w:ascii="Times New Roman" w:hAnsi="Times New Roman" w:cs="Times New Roman"/>
          <w:b w:val="0"/>
          <w:color w:val="000000" w:themeColor="text1"/>
          <w:sz w:val="24"/>
          <w:szCs w:val="24"/>
        </w:rPr>
        <w:t>MS</w:t>
      </w:r>
      <w:r w:rsidRPr="00970DE2">
        <w:rPr>
          <w:rFonts w:ascii="Times New Roman" w:hAnsi="Times New Roman" w:cs="Times New Roman"/>
          <w:b w:val="0"/>
          <w:color w:val="000000" w:themeColor="text1"/>
          <w:sz w:val="24"/>
          <w:szCs w:val="24"/>
        </w:rPr>
        <w:t xml:space="preserve"> column </w:t>
      </w:r>
      <w:r w:rsidR="00672ABB" w:rsidRPr="00970DE2">
        <w:rPr>
          <w:rFonts w:ascii="Times New Roman" w:hAnsi="Times New Roman" w:cs="Times New Roman"/>
          <w:b w:val="0"/>
          <w:color w:val="000000" w:themeColor="text1"/>
          <w:sz w:val="24"/>
          <w:szCs w:val="24"/>
        </w:rPr>
        <w:t xml:space="preserve">(30 m in length and 0.25 µm in diameter). For the quantification of fatty acids, we need a column capable of </w:t>
      </w:r>
      <w:r w:rsidR="0027146D">
        <w:rPr>
          <w:rFonts w:ascii="Times New Roman" w:hAnsi="Times New Roman" w:cs="Times New Roman"/>
          <w:b w:val="0"/>
          <w:color w:val="000000" w:themeColor="text1"/>
          <w:sz w:val="24"/>
          <w:szCs w:val="24"/>
        </w:rPr>
        <w:t>separating</w:t>
      </w:r>
      <w:r w:rsidR="003F7306">
        <w:rPr>
          <w:rFonts w:ascii="Times New Roman" w:hAnsi="Times New Roman" w:cs="Times New Roman"/>
          <w:b w:val="0"/>
          <w:color w:val="000000" w:themeColor="text1"/>
          <w:sz w:val="24"/>
          <w:szCs w:val="24"/>
        </w:rPr>
        <w:t xml:space="preserve"> </w:t>
      </w:r>
      <w:r w:rsidR="00672ABB" w:rsidRPr="00970DE2">
        <w:rPr>
          <w:rFonts w:ascii="Times New Roman" w:hAnsi="Times New Roman" w:cs="Times New Roman"/>
          <w:b w:val="0"/>
          <w:color w:val="000000" w:themeColor="text1"/>
          <w:sz w:val="24"/>
          <w:szCs w:val="24"/>
        </w:rPr>
        <w:t xml:space="preserve">soybean </w:t>
      </w:r>
      <w:r w:rsidR="003F7306">
        <w:rPr>
          <w:rFonts w:ascii="Times New Roman" w:hAnsi="Times New Roman" w:cs="Times New Roman"/>
          <w:b w:val="0"/>
          <w:color w:val="000000" w:themeColor="text1"/>
          <w:sz w:val="24"/>
          <w:szCs w:val="24"/>
        </w:rPr>
        <w:t>FA</w:t>
      </w:r>
      <w:r w:rsidR="00672ABB" w:rsidRPr="00970DE2">
        <w:rPr>
          <w:rFonts w:ascii="Times New Roman" w:hAnsi="Times New Roman" w:cs="Times New Roman"/>
          <w:b w:val="0"/>
          <w:color w:val="000000" w:themeColor="text1"/>
          <w:sz w:val="24"/>
          <w:szCs w:val="24"/>
        </w:rPr>
        <w:t>s (</w:t>
      </w:r>
      <w:r w:rsidR="003F7306">
        <w:rPr>
          <w:rFonts w:ascii="Times New Roman" w:hAnsi="Times New Roman" w:cs="Times New Roman"/>
          <w:b w:val="0"/>
          <w:color w:val="000000" w:themeColor="text1"/>
          <w:sz w:val="24"/>
          <w:szCs w:val="24"/>
        </w:rPr>
        <w:t>l</w:t>
      </w:r>
      <w:r w:rsidR="00672ABB" w:rsidRPr="00970DE2">
        <w:rPr>
          <w:rFonts w:ascii="Times New Roman" w:hAnsi="Times New Roman" w:cs="Times New Roman"/>
          <w:b w:val="0"/>
          <w:color w:val="000000" w:themeColor="text1"/>
          <w:sz w:val="24"/>
          <w:szCs w:val="24"/>
        </w:rPr>
        <w:t xml:space="preserve">inoleic acid, </w:t>
      </w:r>
      <w:r w:rsidR="003F7306">
        <w:rPr>
          <w:rFonts w:ascii="Times New Roman" w:hAnsi="Times New Roman" w:cs="Times New Roman"/>
          <w:b w:val="0"/>
          <w:color w:val="000000" w:themeColor="text1"/>
          <w:sz w:val="24"/>
          <w:szCs w:val="24"/>
        </w:rPr>
        <w:t>l</w:t>
      </w:r>
      <w:r w:rsidR="00672ABB" w:rsidRPr="00970DE2">
        <w:rPr>
          <w:rFonts w:ascii="Times New Roman" w:hAnsi="Times New Roman" w:cs="Times New Roman"/>
          <w:b w:val="0"/>
          <w:color w:val="000000" w:themeColor="text1"/>
          <w:sz w:val="24"/>
          <w:szCs w:val="24"/>
        </w:rPr>
        <w:t xml:space="preserve">inolenic acid, </w:t>
      </w:r>
      <w:r w:rsidR="003F7306">
        <w:rPr>
          <w:rFonts w:ascii="Times New Roman" w:hAnsi="Times New Roman" w:cs="Times New Roman"/>
          <w:b w:val="0"/>
          <w:color w:val="000000" w:themeColor="text1"/>
          <w:sz w:val="24"/>
          <w:szCs w:val="24"/>
        </w:rPr>
        <w:t>o</w:t>
      </w:r>
      <w:r w:rsidR="00672ABB" w:rsidRPr="00970DE2">
        <w:rPr>
          <w:rFonts w:ascii="Times New Roman" w:hAnsi="Times New Roman" w:cs="Times New Roman"/>
          <w:b w:val="0"/>
          <w:color w:val="000000" w:themeColor="text1"/>
          <w:sz w:val="24"/>
          <w:szCs w:val="24"/>
        </w:rPr>
        <w:t xml:space="preserve">leic acid, </w:t>
      </w:r>
      <w:r w:rsidR="003F7306">
        <w:rPr>
          <w:rFonts w:ascii="Times New Roman" w:hAnsi="Times New Roman" w:cs="Times New Roman"/>
          <w:b w:val="0"/>
          <w:color w:val="000000" w:themeColor="text1"/>
          <w:sz w:val="24"/>
          <w:szCs w:val="24"/>
        </w:rPr>
        <w:t>s</w:t>
      </w:r>
      <w:r w:rsidR="00672ABB" w:rsidRPr="00970DE2">
        <w:rPr>
          <w:rFonts w:ascii="Times New Roman" w:hAnsi="Times New Roman" w:cs="Times New Roman"/>
          <w:b w:val="0"/>
          <w:color w:val="000000" w:themeColor="text1"/>
          <w:sz w:val="24"/>
          <w:szCs w:val="24"/>
        </w:rPr>
        <w:t>tearic acid, and palmitic acid). But the DB-5MS column showed a co-elution of linolenic, oleic, and linoleladic fatty acids at 33.92 min</w:t>
      </w:r>
      <w:r w:rsidR="0027146D">
        <w:rPr>
          <w:rFonts w:ascii="Times New Roman" w:hAnsi="Times New Roman" w:cs="Times New Roman"/>
          <w:b w:val="0"/>
          <w:color w:val="000000" w:themeColor="text1"/>
          <w:sz w:val="24"/>
          <w:szCs w:val="24"/>
        </w:rPr>
        <w:t>,</w:t>
      </w:r>
      <w:r w:rsidR="00672ABB" w:rsidRPr="00970DE2">
        <w:rPr>
          <w:rFonts w:ascii="Times New Roman" w:hAnsi="Times New Roman" w:cs="Times New Roman"/>
          <w:b w:val="0"/>
          <w:color w:val="000000" w:themeColor="text1"/>
          <w:sz w:val="24"/>
          <w:szCs w:val="24"/>
        </w:rPr>
        <w:t xml:space="preserve"> confirming </w:t>
      </w:r>
      <w:r w:rsidR="003F7306">
        <w:rPr>
          <w:rFonts w:ascii="Times New Roman" w:hAnsi="Times New Roman" w:cs="Times New Roman"/>
          <w:b w:val="0"/>
          <w:color w:val="000000" w:themeColor="text1"/>
          <w:sz w:val="24"/>
          <w:szCs w:val="24"/>
        </w:rPr>
        <w:t xml:space="preserve">its </w:t>
      </w:r>
      <w:r w:rsidR="00672ABB" w:rsidRPr="00970DE2">
        <w:rPr>
          <w:rFonts w:ascii="Times New Roman" w:hAnsi="Times New Roman" w:cs="Times New Roman"/>
          <w:b w:val="0"/>
          <w:color w:val="000000" w:themeColor="text1"/>
          <w:sz w:val="24"/>
          <w:szCs w:val="24"/>
        </w:rPr>
        <w:t xml:space="preserve">unsuitability for quantification of soybean </w:t>
      </w:r>
      <w:r w:rsidR="003F7306">
        <w:rPr>
          <w:rFonts w:ascii="Times New Roman" w:hAnsi="Times New Roman" w:cs="Times New Roman"/>
          <w:b w:val="0"/>
          <w:color w:val="000000" w:themeColor="text1"/>
          <w:sz w:val="24"/>
          <w:szCs w:val="24"/>
        </w:rPr>
        <w:t>FA</w:t>
      </w:r>
      <w:r w:rsidR="00672ABB" w:rsidRPr="00970DE2">
        <w:rPr>
          <w:rFonts w:ascii="Times New Roman" w:hAnsi="Times New Roman" w:cs="Times New Roman"/>
          <w:b w:val="0"/>
          <w:color w:val="000000" w:themeColor="text1"/>
          <w:sz w:val="24"/>
          <w:szCs w:val="24"/>
        </w:rPr>
        <w:t>s.</w:t>
      </w:r>
    </w:p>
    <w:p w:rsidR="00672ABB" w:rsidRPr="00970DE2" w:rsidRDefault="00672ABB" w:rsidP="00672ABB">
      <w:pPr>
        <w:rPr>
          <w:rFonts w:ascii="Times New Roman" w:hAnsi="Times New Roman" w:cs="Times New Roman"/>
          <w:sz w:val="24"/>
          <w:szCs w:val="24"/>
        </w:rPr>
      </w:pPr>
      <w:r w:rsidRPr="00970DE2">
        <w:rPr>
          <w:rFonts w:ascii="Times New Roman" w:hAnsi="Times New Roman" w:cs="Times New Roman"/>
          <w:sz w:val="24"/>
          <w:szCs w:val="24"/>
        </w:rPr>
        <w:t>Secondly, we tried with</w:t>
      </w:r>
      <w:r w:rsidR="00970DE2">
        <w:rPr>
          <w:rFonts w:ascii="Times New Roman" w:hAnsi="Times New Roman" w:cs="Times New Roman"/>
          <w:sz w:val="24"/>
          <w:szCs w:val="24"/>
        </w:rPr>
        <w:t xml:space="preserve"> </w:t>
      </w:r>
      <w:r w:rsidR="00970DE2" w:rsidRPr="00970DE2">
        <w:rPr>
          <w:rFonts w:ascii="Times New Roman" w:hAnsi="Times New Roman" w:cs="Times New Roman"/>
          <w:sz w:val="24"/>
          <w:szCs w:val="24"/>
        </w:rPr>
        <w:t>HP-INNOWax column</w:t>
      </w:r>
      <w:r w:rsidR="0027146D">
        <w:rPr>
          <w:rFonts w:ascii="Times New Roman" w:hAnsi="Times New Roman" w:cs="Times New Roman"/>
          <w:sz w:val="24"/>
          <w:szCs w:val="24"/>
        </w:rPr>
        <w:t xml:space="preserve"> </w:t>
      </w:r>
      <w:r w:rsidR="0027146D" w:rsidRPr="00970DE2">
        <w:rPr>
          <w:rFonts w:ascii="Times New Roman" w:hAnsi="Times New Roman" w:cs="Times New Roman"/>
          <w:color w:val="000000" w:themeColor="text1"/>
          <w:sz w:val="24"/>
          <w:szCs w:val="24"/>
        </w:rPr>
        <w:t>(30 m in length and 0.25 µm in diameter)</w:t>
      </w:r>
      <w:r w:rsidR="00970DE2" w:rsidRPr="00970DE2">
        <w:rPr>
          <w:rFonts w:ascii="Times New Roman" w:hAnsi="Times New Roman" w:cs="Times New Roman"/>
          <w:sz w:val="24"/>
          <w:szCs w:val="24"/>
        </w:rPr>
        <w:t xml:space="preserve"> which showed a better resolution of the FAME 37 </w:t>
      </w:r>
      <w:r w:rsidR="003F7306">
        <w:rPr>
          <w:rFonts w:ascii="Times New Roman" w:hAnsi="Times New Roman" w:cs="Times New Roman"/>
          <w:sz w:val="24"/>
          <w:szCs w:val="24"/>
        </w:rPr>
        <w:t xml:space="preserve">component </w:t>
      </w:r>
      <w:r w:rsidR="00970DE2" w:rsidRPr="00970DE2">
        <w:rPr>
          <w:rFonts w:ascii="Times New Roman" w:hAnsi="Times New Roman" w:cs="Times New Roman"/>
          <w:sz w:val="24"/>
          <w:szCs w:val="24"/>
        </w:rPr>
        <w:t>mix.</w:t>
      </w:r>
      <w:r w:rsidR="00970DE2">
        <w:rPr>
          <w:rFonts w:ascii="Times New Roman" w:hAnsi="Times New Roman" w:cs="Times New Roman"/>
          <w:sz w:val="24"/>
          <w:szCs w:val="24"/>
        </w:rPr>
        <w:t xml:space="preserve"> </w:t>
      </w:r>
      <w:r w:rsidR="003F7306">
        <w:rPr>
          <w:rFonts w:ascii="Times New Roman" w:hAnsi="Times New Roman" w:cs="Times New Roman"/>
          <w:sz w:val="24"/>
          <w:szCs w:val="24"/>
        </w:rPr>
        <w:t>Next, the e</w:t>
      </w:r>
      <w:r w:rsidR="00970DE2">
        <w:rPr>
          <w:rFonts w:ascii="Times New Roman" w:hAnsi="Times New Roman" w:cs="Times New Roman"/>
          <w:sz w:val="24"/>
          <w:szCs w:val="24"/>
        </w:rPr>
        <w:t xml:space="preserve">xtraction of fatty </w:t>
      </w:r>
      <w:r w:rsidR="00774E21">
        <w:rPr>
          <w:rFonts w:ascii="Times New Roman" w:hAnsi="Times New Roman" w:cs="Times New Roman"/>
          <w:sz w:val="24"/>
          <w:szCs w:val="24"/>
        </w:rPr>
        <w:t xml:space="preserve">acids </w:t>
      </w:r>
      <w:r w:rsidR="003F7306">
        <w:rPr>
          <w:rFonts w:ascii="Times New Roman" w:hAnsi="Times New Roman" w:cs="Times New Roman"/>
          <w:sz w:val="24"/>
          <w:szCs w:val="24"/>
        </w:rPr>
        <w:t xml:space="preserve">from soybean seeds </w:t>
      </w:r>
      <w:r w:rsidR="00774E21">
        <w:rPr>
          <w:rFonts w:ascii="Times New Roman" w:hAnsi="Times New Roman" w:cs="Times New Roman"/>
          <w:sz w:val="24"/>
          <w:szCs w:val="24"/>
        </w:rPr>
        <w:t>will be carried out using the method described in Obour et al. (2017)</w:t>
      </w:r>
      <w:r w:rsidR="0027146D">
        <w:rPr>
          <w:rFonts w:ascii="Times New Roman" w:hAnsi="Times New Roman" w:cs="Times New Roman"/>
          <w:sz w:val="24"/>
          <w:szCs w:val="24"/>
        </w:rPr>
        <w:t xml:space="preserve"> and the quantification will be conducted using </w:t>
      </w:r>
      <w:r w:rsidR="0027146D" w:rsidRPr="00970DE2">
        <w:rPr>
          <w:rFonts w:ascii="Times New Roman" w:hAnsi="Times New Roman" w:cs="Times New Roman"/>
          <w:sz w:val="24"/>
          <w:szCs w:val="24"/>
        </w:rPr>
        <w:t>HP-INNOWax column</w:t>
      </w:r>
      <w:r w:rsidR="0027146D">
        <w:rPr>
          <w:rFonts w:ascii="Times New Roman" w:hAnsi="Times New Roman" w:cs="Times New Roman"/>
          <w:sz w:val="24"/>
          <w:szCs w:val="24"/>
        </w:rPr>
        <w:t>.</w:t>
      </w:r>
    </w:p>
    <w:p w:rsidR="00EB78D6" w:rsidRPr="00A16C62" w:rsidRDefault="00EB78D6" w:rsidP="00EB78D6">
      <w:pPr>
        <w:spacing w:line="360" w:lineRule="auto"/>
        <w:rPr>
          <w:rFonts w:ascii="Times New Roman" w:hAnsi="Times New Roman" w:cs="Times New Roman"/>
          <w:b/>
          <w:color w:val="000000" w:themeColor="text1"/>
          <w:sz w:val="24"/>
          <w:szCs w:val="24"/>
        </w:rPr>
      </w:pPr>
      <w:r w:rsidRPr="00A16C62">
        <w:rPr>
          <w:rFonts w:ascii="Times New Roman" w:hAnsi="Times New Roman" w:cs="Times New Roman"/>
          <w:b/>
          <w:color w:val="000000" w:themeColor="text1"/>
          <w:sz w:val="24"/>
          <w:szCs w:val="24"/>
        </w:rPr>
        <w:t>The spatial impact of Kansas climatic variables (temperature) on soybean quality</w:t>
      </w:r>
    </w:p>
    <w:p w:rsidR="006D7161" w:rsidRPr="000B2642" w:rsidRDefault="003F7306" w:rsidP="006D7161">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6D7161" w:rsidRPr="00B7141A">
        <w:rPr>
          <w:rFonts w:ascii="Times New Roman" w:hAnsi="Times New Roman" w:cs="Times New Roman"/>
          <w:color w:val="000000"/>
          <w:sz w:val="24"/>
          <w:szCs w:val="24"/>
          <w:shd w:val="clear" w:color="auto" w:fill="FFFFFF"/>
        </w:rPr>
        <w:t xml:space="preserve">e </w:t>
      </w:r>
      <w:r w:rsidR="006D7161">
        <w:rPr>
          <w:rFonts w:ascii="Times New Roman" w:hAnsi="Times New Roman" w:cs="Times New Roman"/>
          <w:color w:val="000000"/>
          <w:sz w:val="24"/>
          <w:szCs w:val="24"/>
          <w:shd w:val="clear" w:color="auto" w:fill="FFFFFF"/>
        </w:rPr>
        <w:t>are in the process of</w:t>
      </w:r>
      <w:r w:rsidR="006D7161" w:rsidRPr="00B7141A">
        <w:rPr>
          <w:rFonts w:ascii="Times New Roman" w:hAnsi="Times New Roman" w:cs="Times New Roman"/>
          <w:color w:val="000000"/>
          <w:sz w:val="24"/>
          <w:szCs w:val="24"/>
          <w:shd w:val="clear" w:color="auto" w:fill="FFFFFF"/>
        </w:rPr>
        <w:t xml:space="preserve"> scann</w:t>
      </w:r>
      <w:r w:rsidR="006D7161">
        <w:rPr>
          <w:rFonts w:ascii="Times New Roman" w:hAnsi="Times New Roman" w:cs="Times New Roman"/>
          <w:color w:val="000000"/>
          <w:sz w:val="24"/>
          <w:szCs w:val="24"/>
          <w:shd w:val="clear" w:color="auto" w:fill="FFFFFF"/>
        </w:rPr>
        <w:t>ing</w:t>
      </w:r>
      <w:r w:rsidR="006D7161" w:rsidRPr="00B7141A">
        <w:rPr>
          <w:rFonts w:ascii="Times New Roman" w:hAnsi="Times New Roman" w:cs="Times New Roman"/>
          <w:color w:val="000000"/>
          <w:sz w:val="24"/>
          <w:szCs w:val="24"/>
          <w:shd w:val="clear" w:color="auto" w:fill="FFFFFF"/>
        </w:rPr>
        <w:t xml:space="preserve"> s</w:t>
      </w:r>
      <w:r w:rsidR="006D7161" w:rsidRPr="00B7141A">
        <w:rPr>
          <w:rFonts w:ascii="Times New Roman" w:hAnsi="Times New Roman" w:cs="Times New Roman"/>
          <w:color w:val="000000" w:themeColor="text1"/>
          <w:sz w:val="24"/>
          <w:szCs w:val="24"/>
        </w:rPr>
        <w:t xml:space="preserve">oybean entries grown </w:t>
      </w:r>
      <w:r w:rsidR="006D7161">
        <w:rPr>
          <w:rFonts w:ascii="Times New Roman" w:hAnsi="Times New Roman" w:cs="Times New Roman"/>
          <w:color w:val="000000" w:themeColor="text1"/>
          <w:sz w:val="24"/>
          <w:szCs w:val="24"/>
        </w:rPr>
        <w:t>in 2017 at</w:t>
      </w:r>
      <w:r w:rsidR="006D7161" w:rsidRPr="00B7141A">
        <w:rPr>
          <w:rFonts w:ascii="Times New Roman" w:hAnsi="Times New Roman" w:cs="Times New Roman"/>
          <w:color w:val="000000" w:themeColor="text1"/>
          <w:sz w:val="24"/>
          <w:szCs w:val="24"/>
        </w:rPr>
        <w:t xml:space="preserve"> different locations </w:t>
      </w:r>
      <w:r w:rsidR="006D7161">
        <w:rPr>
          <w:rFonts w:ascii="Times New Roman" w:hAnsi="Times New Roman" w:cs="Times New Roman"/>
          <w:color w:val="000000" w:themeColor="text1"/>
          <w:sz w:val="24"/>
          <w:szCs w:val="24"/>
        </w:rPr>
        <w:t xml:space="preserve">in Kansas (data not shown). </w:t>
      </w:r>
      <w:r>
        <w:rPr>
          <w:rFonts w:ascii="Times New Roman" w:hAnsi="Times New Roman" w:cs="Times New Roman"/>
          <w:color w:val="000000" w:themeColor="text1"/>
          <w:sz w:val="24"/>
          <w:szCs w:val="24"/>
        </w:rPr>
        <w:t>We already received s</w:t>
      </w:r>
      <w:r w:rsidR="006D7161">
        <w:rPr>
          <w:rFonts w:ascii="Times New Roman" w:hAnsi="Times New Roman" w:cs="Times New Roman"/>
          <w:color w:val="000000" w:themeColor="text1"/>
          <w:sz w:val="24"/>
          <w:szCs w:val="24"/>
        </w:rPr>
        <w:t xml:space="preserve">ome </w:t>
      </w:r>
      <w:r>
        <w:rPr>
          <w:rFonts w:ascii="Times New Roman" w:hAnsi="Times New Roman" w:cs="Times New Roman"/>
          <w:color w:val="000000" w:themeColor="text1"/>
          <w:sz w:val="24"/>
          <w:szCs w:val="24"/>
        </w:rPr>
        <w:t xml:space="preserve">soybean </w:t>
      </w:r>
      <w:r w:rsidR="006D7161">
        <w:rPr>
          <w:rFonts w:ascii="Times New Roman" w:hAnsi="Times New Roman" w:cs="Times New Roman"/>
          <w:color w:val="000000" w:themeColor="text1"/>
          <w:sz w:val="24"/>
          <w:szCs w:val="24"/>
        </w:rPr>
        <w:t xml:space="preserve">seed sets and we </w:t>
      </w:r>
      <w:r>
        <w:rPr>
          <w:rFonts w:ascii="Times New Roman" w:hAnsi="Times New Roman" w:cs="Times New Roman"/>
          <w:color w:val="000000" w:themeColor="text1"/>
          <w:sz w:val="24"/>
          <w:szCs w:val="24"/>
        </w:rPr>
        <w:t>will be</w:t>
      </w:r>
      <w:r w:rsidR="006D7161">
        <w:rPr>
          <w:rFonts w:ascii="Times New Roman" w:hAnsi="Times New Roman" w:cs="Times New Roman"/>
          <w:color w:val="000000" w:themeColor="text1"/>
          <w:sz w:val="24"/>
          <w:szCs w:val="24"/>
        </w:rPr>
        <w:t xml:space="preserve"> receiv</w:t>
      </w:r>
      <w:r>
        <w:rPr>
          <w:rFonts w:ascii="Times New Roman" w:hAnsi="Times New Roman" w:cs="Times New Roman"/>
          <w:color w:val="000000" w:themeColor="text1"/>
          <w:sz w:val="24"/>
          <w:szCs w:val="24"/>
        </w:rPr>
        <w:t>ing</w:t>
      </w:r>
      <w:r w:rsidR="006D7161">
        <w:rPr>
          <w:rFonts w:ascii="Times New Roman" w:hAnsi="Times New Roman" w:cs="Times New Roman"/>
          <w:color w:val="000000" w:themeColor="text1"/>
          <w:sz w:val="24"/>
          <w:szCs w:val="24"/>
        </w:rPr>
        <w:t xml:space="preserve"> more </w:t>
      </w:r>
      <w:r w:rsidR="006D7161">
        <w:rPr>
          <w:rFonts w:ascii="Times New Roman" w:hAnsi="Times New Roman" w:cs="Times New Roman"/>
          <w:color w:val="000000" w:themeColor="text1"/>
          <w:sz w:val="24"/>
          <w:szCs w:val="24"/>
        </w:rPr>
        <w:lastRenderedPageBreak/>
        <w:t xml:space="preserve">seed sets from </w:t>
      </w:r>
      <w:r w:rsidR="006D7161" w:rsidRPr="00B7141A">
        <w:rPr>
          <w:rFonts w:ascii="Times New Roman" w:hAnsi="Times New Roman" w:cs="Times New Roman"/>
          <w:color w:val="000000" w:themeColor="text1"/>
          <w:sz w:val="24"/>
          <w:szCs w:val="24"/>
        </w:rPr>
        <w:t>Jane Lingenfelser</w:t>
      </w:r>
      <w:r w:rsidR="006D7161">
        <w:rPr>
          <w:rFonts w:ascii="Times New Roman" w:hAnsi="Times New Roman" w:cs="Times New Roman"/>
          <w:color w:val="000000" w:themeColor="text1"/>
          <w:sz w:val="24"/>
          <w:szCs w:val="24"/>
        </w:rPr>
        <w:t xml:space="preserve"> </w:t>
      </w:r>
      <w:r w:rsidR="001B4C4A">
        <w:rPr>
          <w:rFonts w:ascii="Times New Roman" w:hAnsi="Times New Roman" w:cs="Times New Roman"/>
          <w:color w:val="000000" w:themeColor="text1"/>
          <w:sz w:val="24"/>
          <w:szCs w:val="24"/>
        </w:rPr>
        <w:t xml:space="preserve">(Production agronomist at KSU) </w:t>
      </w:r>
      <w:r w:rsidR="006D7161">
        <w:rPr>
          <w:rFonts w:ascii="Times New Roman" w:hAnsi="Times New Roman" w:cs="Times New Roman"/>
          <w:color w:val="000000" w:themeColor="text1"/>
          <w:sz w:val="24"/>
          <w:szCs w:val="24"/>
        </w:rPr>
        <w:t xml:space="preserve">and the team. Our long-term objective is </w:t>
      </w:r>
      <w:r w:rsidR="006D7161" w:rsidRPr="007A13BD">
        <w:rPr>
          <w:rFonts w:ascii="Times New Roman" w:hAnsi="Times New Roman" w:cs="Times New Roman"/>
          <w:color w:val="000000"/>
          <w:sz w:val="24"/>
          <w:szCs w:val="24"/>
        </w:rPr>
        <w:t>to estimate the spatial and temporal impact of Kansas climatic variability (temperature and rainfall)</w:t>
      </w:r>
      <w:r w:rsidR="006D7161">
        <w:rPr>
          <w:rFonts w:ascii="Times New Roman" w:hAnsi="Times New Roman" w:cs="Times New Roman"/>
          <w:color w:val="000000"/>
          <w:sz w:val="24"/>
          <w:szCs w:val="24"/>
        </w:rPr>
        <w:t xml:space="preserve"> on soybean composition traits and seed yield</w:t>
      </w:r>
      <w:r w:rsidR="006D7161" w:rsidRPr="00B7141A">
        <w:rPr>
          <w:rFonts w:ascii="Times New Roman" w:hAnsi="Times New Roman" w:cs="Times New Roman"/>
          <w:color w:val="000000" w:themeColor="text1"/>
          <w:sz w:val="24"/>
          <w:szCs w:val="24"/>
        </w:rPr>
        <w:t>.</w:t>
      </w:r>
      <w:r w:rsidR="006D7161">
        <w:rPr>
          <w:rFonts w:ascii="Times New Roman" w:hAnsi="Times New Roman" w:cs="Times New Roman"/>
          <w:color w:val="000000" w:themeColor="text1"/>
          <w:sz w:val="24"/>
          <w:szCs w:val="24"/>
        </w:rPr>
        <w:t xml:space="preserve"> </w:t>
      </w:r>
    </w:p>
    <w:p w:rsidR="00970DE2" w:rsidRDefault="002322B5" w:rsidP="006A1F6F">
      <w:pPr>
        <w:pStyle w:val="Heading6"/>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themeColor="text1"/>
          <w:szCs w:val="24"/>
        </w:rPr>
      </w:pPr>
      <w:r w:rsidRPr="00B7141A">
        <w:rPr>
          <w:b/>
          <w:color w:val="000000" w:themeColor="text1"/>
          <w:szCs w:val="24"/>
        </w:rPr>
        <w:t>On-going work:</w:t>
      </w:r>
      <w:r w:rsidRPr="00B7141A">
        <w:rPr>
          <w:color w:val="000000" w:themeColor="text1"/>
          <w:szCs w:val="24"/>
        </w:rPr>
        <w:t xml:space="preserve"> </w:t>
      </w:r>
    </w:p>
    <w:p w:rsidR="00970DE2" w:rsidRPr="00774E21" w:rsidRDefault="00970DE2" w:rsidP="006A1F6F">
      <w:pPr>
        <w:pStyle w:val="Heading6"/>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themeColor="text1"/>
          <w:szCs w:val="24"/>
        </w:rPr>
      </w:pPr>
      <w:r w:rsidRPr="00774E21">
        <w:rPr>
          <w:color w:val="000000" w:themeColor="text1"/>
          <w:szCs w:val="24"/>
        </w:rPr>
        <w:t>Seed</w:t>
      </w:r>
      <w:r w:rsidR="0027146D">
        <w:rPr>
          <w:color w:val="000000" w:themeColor="text1"/>
          <w:szCs w:val="24"/>
        </w:rPr>
        <w:t>s</w:t>
      </w:r>
      <w:r w:rsidRPr="00774E21">
        <w:rPr>
          <w:color w:val="000000" w:themeColor="text1"/>
          <w:szCs w:val="24"/>
        </w:rPr>
        <w:t xml:space="preserve"> representing a </w:t>
      </w:r>
      <w:r w:rsidR="0027146D">
        <w:rPr>
          <w:color w:val="000000" w:themeColor="text1"/>
          <w:szCs w:val="24"/>
        </w:rPr>
        <w:t>variety of breeding trials (</w:t>
      </w:r>
      <w:r w:rsidRPr="00774E21">
        <w:rPr>
          <w:color w:val="000000" w:themeColor="text1"/>
          <w:szCs w:val="24"/>
        </w:rPr>
        <w:t>received from Prof. Schapaugh and team</w:t>
      </w:r>
      <w:r w:rsidR="0027146D">
        <w:rPr>
          <w:color w:val="000000" w:themeColor="text1"/>
          <w:szCs w:val="24"/>
        </w:rPr>
        <w:t>)</w:t>
      </w:r>
      <w:r w:rsidRPr="00774E21">
        <w:rPr>
          <w:color w:val="000000" w:themeColor="text1"/>
          <w:szCs w:val="24"/>
        </w:rPr>
        <w:t xml:space="preserve"> </w:t>
      </w:r>
      <w:r w:rsidR="001B4C4A">
        <w:rPr>
          <w:color w:val="000000" w:themeColor="text1"/>
          <w:szCs w:val="24"/>
        </w:rPr>
        <w:t xml:space="preserve">involving 100’s of lines are being analyzed </w:t>
      </w:r>
      <w:r w:rsidRPr="00774E21">
        <w:rPr>
          <w:color w:val="000000" w:themeColor="text1"/>
          <w:szCs w:val="24"/>
        </w:rPr>
        <w:t xml:space="preserve">using NIRS, enabling </w:t>
      </w:r>
      <w:r w:rsidR="0027146D">
        <w:rPr>
          <w:color w:val="000000" w:themeColor="text1"/>
          <w:szCs w:val="24"/>
        </w:rPr>
        <w:t xml:space="preserve">the breeders </w:t>
      </w:r>
      <w:r w:rsidRPr="00774E21">
        <w:rPr>
          <w:color w:val="000000" w:themeColor="text1"/>
          <w:szCs w:val="24"/>
        </w:rPr>
        <w:t xml:space="preserve">to select </w:t>
      </w:r>
      <w:r w:rsidR="003F7306">
        <w:rPr>
          <w:color w:val="000000" w:themeColor="text1"/>
          <w:szCs w:val="24"/>
        </w:rPr>
        <w:t xml:space="preserve">best </w:t>
      </w:r>
      <w:r w:rsidRPr="00774E21">
        <w:rPr>
          <w:color w:val="000000" w:themeColor="text1"/>
          <w:szCs w:val="24"/>
        </w:rPr>
        <w:t>genotypes for the next breeding cycle</w:t>
      </w:r>
      <w:r w:rsidR="001B4C4A">
        <w:rPr>
          <w:color w:val="000000" w:themeColor="text1"/>
          <w:szCs w:val="24"/>
        </w:rPr>
        <w:t xml:space="preserve"> and to make more NIRS based efficient selections</w:t>
      </w:r>
      <w:r w:rsidRPr="00774E21">
        <w:rPr>
          <w:color w:val="000000" w:themeColor="text1"/>
          <w:szCs w:val="24"/>
        </w:rPr>
        <w:t>.</w:t>
      </w:r>
    </w:p>
    <w:p w:rsidR="00970DE2" w:rsidRPr="00774E21" w:rsidRDefault="001B4C4A" w:rsidP="00970DE2">
      <w:pPr>
        <w:rPr>
          <w:rFonts w:ascii="Times New Roman" w:hAnsi="Times New Roman" w:cs="Times New Roman"/>
          <w:sz w:val="24"/>
          <w:szCs w:val="24"/>
        </w:rPr>
      </w:pPr>
      <w:r>
        <w:rPr>
          <w:rFonts w:ascii="Times New Roman" w:hAnsi="Times New Roman" w:cs="Times New Roman"/>
          <w:sz w:val="24"/>
          <w:szCs w:val="24"/>
        </w:rPr>
        <w:t>Two sets of seeds (</w:t>
      </w:r>
      <w:r w:rsidR="00970DE2" w:rsidRPr="00774E21">
        <w:rPr>
          <w:rFonts w:ascii="Times New Roman" w:hAnsi="Times New Roman" w:cs="Times New Roman"/>
          <w:sz w:val="24"/>
          <w:szCs w:val="24"/>
        </w:rPr>
        <w:t xml:space="preserve">BREC 2015 and DC 2016) received from </w:t>
      </w:r>
      <w:r w:rsidR="00970DE2" w:rsidRPr="00774E21">
        <w:rPr>
          <w:rFonts w:ascii="Times New Roman" w:hAnsi="Times New Roman" w:cs="Times New Roman"/>
          <w:color w:val="000000"/>
          <w:sz w:val="24"/>
          <w:szCs w:val="24"/>
          <w:shd w:val="clear" w:color="auto" w:fill="FFFFFF"/>
        </w:rPr>
        <w:t xml:space="preserve">Dr. Henry T. Nguyen and team (University of Missouri) will be scanned and </w:t>
      </w:r>
      <w:r w:rsidR="003F7306">
        <w:rPr>
          <w:rFonts w:ascii="Times New Roman" w:hAnsi="Times New Roman" w:cs="Times New Roman"/>
          <w:color w:val="000000"/>
          <w:sz w:val="24"/>
          <w:szCs w:val="24"/>
          <w:shd w:val="clear" w:color="auto" w:fill="FFFFFF"/>
        </w:rPr>
        <w:t>data will be provided</w:t>
      </w:r>
      <w:r w:rsidR="00970DE2" w:rsidRPr="00774E21">
        <w:rPr>
          <w:rFonts w:ascii="Times New Roman" w:hAnsi="Times New Roman" w:cs="Times New Roman"/>
          <w:color w:val="000000"/>
          <w:sz w:val="24"/>
          <w:szCs w:val="24"/>
          <w:shd w:val="clear" w:color="auto" w:fill="FFFFFF"/>
        </w:rPr>
        <w:t xml:space="preserve"> for </w:t>
      </w:r>
      <w:r w:rsidR="003F7306">
        <w:rPr>
          <w:rFonts w:ascii="Times New Roman" w:hAnsi="Times New Roman" w:cs="Times New Roman"/>
          <w:color w:val="000000"/>
          <w:sz w:val="24"/>
          <w:szCs w:val="24"/>
          <w:shd w:val="clear" w:color="auto" w:fill="FFFFFF"/>
        </w:rPr>
        <w:t xml:space="preserve">a </w:t>
      </w:r>
      <w:r w:rsidR="00970DE2" w:rsidRPr="00774E21">
        <w:rPr>
          <w:rFonts w:ascii="Times New Roman" w:hAnsi="Times New Roman" w:cs="Times New Roman"/>
          <w:color w:val="000000"/>
          <w:sz w:val="24"/>
          <w:szCs w:val="24"/>
          <w:shd w:val="clear" w:color="auto" w:fill="FFFFFF"/>
        </w:rPr>
        <w:t xml:space="preserve">genetic mapping </w:t>
      </w:r>
      <w:r w:rsidR="003F7306">
        <w:rPr>
          <w:rFonts w:ascii="Times New Roman" w:hAnsi="Times New Roman" w:cs="Times New Roman"/>
          <w:color w:val="000000"/>
          <w:sz w:val="24"/>
          <w:szCs w:val="24"/>
          <w:shd w:val="clear" w:color="auto" w:fill="FFFFFF"/>
        </w:rPr>
        <w:t>study</w:t>
      </w:r>
      <w:r w:rsidR="00970DE2" w:rsidRPr="00774E21">
        <w:rPr>
          <w:rFonts w:ascii="Times New Roman" w:hAnsi="Times New Roman" w:cs="Times New Roman"/>
          <w:color w:val="000000"/>
          <w:sz w:val="24"/>
          <w:szCs w:val="24"/>
          <w:shd w:val="clear" w:color="auto" w:fill="FFFFFF"/>
        </w:rPr>
        <w:t>.</w:t>
      </w:r>
    </w:p>
    <w:p w:rsidR="00F71D23" w:rsidRPr="00774E21" w:rsidRDefault="003F7306" w:rsidP="006A1F6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Validation of the soybean fatty acids will be continued using GC-MS.</w:t>
      </w:r>
    </w:p>
    <w:p w:rsidR="002322B5" w:rsidRPr="00774E21" w:rsidRDefault="002322B5" w:rsidP="00774E21">
      <w:pPr>
        <w:pStyle w:val="NoSpacing"/>
        <w:spacing w:line="276" w:lineRule="auto"/>
        <w:rPr>
          <w:rFonts w:ascii="Times New Roman" w:hAnsi="Times New Roman" w:cs="Times New Roman"/>
          <w:b/>
          <w:sz w:val="24"/>
          <w:szCs w:val="24"/>
        </w:rPr>
      </w:pPr>
    </w:p>
    <w:p w:rsidR="002322B5" w:rsidRPr="00B7141A" w:rsidRDefault="002322B5" w:rsidP="002322B5">
      <w:pPr>
        <w:pStyle w:val="NoSpacing"/>
        <w:spacing w:line="276" w:lineRule="auto"/>
        <w:rPr>
          <w:rFonts w:ascii="Times New Roman" w:hAnsi="Times New Roman" w:cs="Times New Roman"/>
          <w:b/>
          <w:sz w:val="24"/>
          <w:szCs w:val="24"/>
        </w:rPr>
      </w:pPr>
      <w:r w:rsidRPr="00B7141A">
        <w:rPr>
          <w:rFonts w:ascii="Times New Roman" w:hAnsi="Times New Roman" w:cs="Times New Roman"/>
          <w:b/>
          <w:sz w:val="24"/>
          <w:szCs w:val="24"/>
        </w:rPr>
        <w:t>Final Project Results</w:t>
      </w:r>
    </w:p>
    <w:p w:rsidR="00535DC2" w:rsidRDefault="002322B5" w:rsidP="002322B5">
      <w:pPr>
        <w:pStyle w:val="NoSpacing"/>
        <w:spacing w:line="276" w:lineRule="auto"/>
        <w:rPr>
          <w:rFonts w:ascii="Times New Roman" w:hAnsi="Times New Roman" w:cs="Times New Roman"/>
          <w:sz w:val="24"/>
          <w:szCs w:val="24"/>
        </w:rPr>
      </w:pPr>
      <w:r w:rsidRPr="00B7141A">
        <w:rPr>
          <w:rFonts w:ascii="Times New Roman" w:hAnsi="Times New Roman" w:cs="Times New Roman"/>
          <w:sz w:val="24"/>
          <w:szCs w:val="24"/>
        </w:rPr>
        <w:t>Our preliminary results suggest</w:t>
      </w:r>
      <w:r>
        <w:rPr>
          <w:rFonts w:ascii="Times New Roman" w:hAnsi="Times New Roman" w:cs="Times New Roman"/>
          <w:sz w:val="24"/>
          <w:szCs w:val="24"/>
        </w:rPr>
        <w:t>ed</w:t>
      </w:r>
      <w:r w:rsidRPr="00B7141A">
        <w:rPr>
          <w:rFonts w:ascii="Times New Roman" w:hAnsi="Times New Roman" w:cs="Times New Roman"/>
          <w:sz w:val="24"/>
          <w:szCs w:val="24"/>
        </w:rPr>
        <w:t xml:space="preserve"> considerable quality and yield tradeoffs across both whole and fine powdered soybeans. NIRS is </w:t>
      </w:r>
      <w:r w:rsidR="00A15E76" w:rsidRPr="00B7141A">
        <w:rPr>
          <w:rFonts w:ascii="Times New Roman" w:hAnsi="Times New Roman" w:cs="Times New Roman"/>
          <w:sz w:val="24"/>
          <w:szCs w:val="24"/>
        </w:rPr>
        <w:t>a promising high-throughput platform that helps</w:t>
      </w:r>
      <w:r w:rsidRPr="00B7141A">
        <w:rPr>
          <w:rFonts w:ascii="Times New Roman" w:hAnsi="Times New Roman" w:cs="Times New Roman"/>
          <w:sz w:val="24"/>
          <w:szCs w:val="24"/>
        </w:rPr>
        <w:t xml:space="preserve"> in understanding the effect of microclimate on quality and also in selecting location specific soybeans. </w:t>
      </w:r>
      <w:r w:rsidR="00774E21">
        <w:rPr>
          <w:rFonts w:ascii="Times New Roman" w:hAnsi="Times New Roman" w:cs="Times New Roman"/>
          <w:sz w:val="24"/>
          <w:szCs w:val="24"/>
        </w:rPr>
        <w:t>Protein, oil</w:t>
      </w:r>
      <w:r w:rsidR="003F7306">
        <w:rPr>
          <w:rFonts w:ascii="Times New Roman" w:hAnsi="Times New Roman" w:cs="Times New Roman"/>
          <w:sz w:val="24"/>
          <w:szCs w:val="24"/>
        </w:rPr>
        <w:t>,</w:t>
      </w:r>
      <w:r w:rsidR="00774E21">
        <w:rPr>
          <w:rFonts w:ascii="Times New Roman" w:hAnsi="Times New Roman" w:cs="Times New Roman"/>
          <w:sz w:val="24"/>
          <w:szCs w:val="24"/>
        </w:rPr>
        <w:t xml:space="preserve"> and moisture validation experiment</w:t>
      </w:r>
      <w:r w:rsidR="003F7306">
        <w:rPr>
          <w:rFonts w:ascii="Times New Roman" w:hAnsi="Times New Roman" w:cs="Times New Roman"/>
          <w:sz w:val="24"/>
          <w:szCs w:val="24"/>
        </w:rPr>
        <w:t>s</w:t>
      </w:r>
      <w:r w:rsidR="00774E21">
        <w:rPr>
          <w:rFonts w:ascii="Times New Roman" w:hAnsi="Times New Roman" w:cs="Times New Roman"/>
          <w:sz w:val="24"/>
          <w:szCs w:val="24"/>
        </w:rPr>
        <w:t xml:space="preserve"> showed the robustness of the existing calibration curves, developed by Perten Instruments.</w:t>
      </w:r>
    </w:p>
    <w:p w:rsidR="00162E64" w:rsidRDefault="00162E64" w:rsidP="002322B5">
      <w:pPr>
        <w:spacing w:line="276" w:lineRule="auto"/>
        <w:rPr>
          <w:rFonts w:ascii="Times New Roman" w:hAnsi="Times New Roman" w:cs="Times New Roman"/>
          <w:sz w:val="24"/>
          <w:szCs w:val="24"/>
        </w:rPr>
      </w:pPr>
      <w:bookmarkStart w:id="0" w:name="_GoBack"/>
      <w:bookmarkEnd w:id="0"/>
    </w:p>
    <w:p w:rsidR="00535DC2" w:rsidRPr="00535DC2" w:rsidRDefault="002322B5" w:rsidP="002322B5">
      <w:pPr>
        <w:spacing w:line="276" w:lineRule="auto"/>
        <w:rPr>
          <w:rFonts w:ascii="Times New Roman" w:hAnsi="Times New Roman" w:cs="Times New Roman"/>
          <w:b/>
          <w:sz w:val="24"/>
          <w:szCs w:val="24"/>
        </w:rPr>
      </w:pPr>
      <w:r w:rsidRPr="00B7141A">
        <w:rPr>
          <w:rFonts w:ascii="Times New Roman" w:hAnsi="Times New Roman" w:cs="Times New Roman"/>
          <w:b/>
          <w:sz w:val="24"/>
          <w:szCs w:val="24"/>
        </w:rPr>
        <w:t xml:space="preserve">Benefit to </w:t>
      </w:r>
      <w:r w:rsidR="00535DC2">
        <w:rPr>
          <w:rFonts w:ascii="Times New Roman" w:hAnsi="Times New Roman" w:cs="Times New Roman"/>
          <w:b/>
          <w:sz w:val="24"/>
          <w:szCs w:val="24"/>
        </w:rPr>
        <w:t>s</w:t>
      </w:r>
      <w:r w:rsidRPr="00B7141A">
        <w:rPr>
          <w:rFonts w:ascii="Times New Roman" w:hAnsi="Times New Roman" w:cs="Times New Roman"/>
          <w:b/>
          <w:sz w:val="24"/>
          <w:szCs w:val="24"/>
        </w:rPr>
        <w:t xml:space="preserve">oybean </w:t>
      </w:r>
      <w:r w:rsidR="00535DC2">
        <w:rPr>
          <w:rFonts w:ascii="Times New Roman" w:hAnsi="Times New Roman" w:cs="Times New Roman"/>
          <w:b/>
          <w:sz w:val="24"/>
          <w:szCs w:val="24"/>
        </w:rPr>
        <w:t>f</w:t>
      </w:r>
      <w:r w:rsidRPr="00B7141A">
        <w:rPr>
          <w:rFonts w:ascii="Times New Roman" w:hAnsi="Times New Roman" w:cs="Times New Roman"/>
          <w:b/>
          <w:sz w:val="24"/>
          <w:szCs w:val="24"/>
        </w:rPr>
        <w:t>armers</w:t>
      </w:r>
    </w:p>
    <w:p w:rsidR="00C8734E" w:rsidRDefault="002322B5" w:rsidP="002322B5">
      <w:pPr>
        <w:spacing w:line="276" w:lineRule="auto"/>
        <w:rPr>
          <w:rFonts w:ascii="Times New Roman" w:hAnsi="Times New Roman" w:cs="Times New Roman"/>
          <w:color w:val="000000"/>
          <w:sz w:val="24"/>
          <w:szCs w:val="24"/>
          <w:shd w:val="clear" w:color="auto" w:fill="FFFFFF"/>
        </w:rPr>
      </w:pPr>
      <w:r w:rsidRPr="00B7141A">
        <w:rPr>
          <w:rFonts w:ascii="Times New Roman" w:hAnsi="Times New Roman" w:cs="Times New Roman"/>
          <w:sz w:val="24"/>
          <w:szCs w:val="24"/>
        </w:rPr>
        <w:t>Enhance</w:t>
      </w:r>
      <w:r w:rsidR="00535DC2">
        <w:rPr>
          <w:rFonts w:ascii="Times New Roman" w:hAnsi="Times New Roman" w:cs="Times New Roman"/>
          <w:sz w:val="24"/>
          <w:szCs w:val="24"/>
        </w:rPr>
        <w:t>ment of soybean</w:t>
      </w:r>
      <w:r w:rsidRPr="00B7141A">
        <w:rPr>
          <w:rFonts w:ascii="Times New Roman" w:hAnsi="Times New Roman" w:cs="Times New Roman"/>
          <w:sz w:val="24"/>
          <w:szCs w:val="24"/>
        </w:rPr>
        <w:t xml:space="preserve"> quality provide</w:t>
      </w:r>
      <w:r w:rsidR="00535DC2">
        <w:rPr>
          <w:rFonts w:ascii="Times New Roman" w:hAnsi="Times New Roman" w:cs="Times New Roman"/>
          <w:sz w:val="24"/>
          <w:szCs w:val="24"/>
        </w:rPr>
        <w:t>d to</w:t>
      </w:r>
      <w:r w:rsidRPr="00B7141A">
        <w:rPr>
          <w:rFonts w:ascii="Times New Roman" w:hAnsi="Times New Roman" w:cs="Times New Roman"/>
          <w:sz w:val="24"/>
          <w:szCs w:val="24"/>
        </w:rPr>
        <w:t xml:space="preserve"> Kansas soybean growers </w:t>
      </w:r>
      <w:r w:rsidR="00162E64">
        <w:rPr>
          <w:rFonts w:ascii="Times New Roman" w:hAnsi="Times New Roman" w:cs="Times New Roman"/>
          <w:sz w:val="24"/>
          <w:szCs w:val="24"/>
        </w:rPr>
        <w:t>will</w:t>
      </w:r>
      <w:r w:rsidRPr="00B7141A">
        <w:rPr>
          <w:rFonts w:ascii="Times New Roman" w:hAnsi="Times New Roman" w:cs="Times New Roman"/>
          <w:sz w:val="24"/>
          <w:szCs w:val="24"/>
        </w:rPr>
        <w:t xml:space="preserve"> </w:t>
      </w:r>
      <w:r w:rsidR="0027146D" w:rsidRPr="00B7141A">
        <w:rPr>
          <w:rFonts w:ascii="Times New Roman" w:hAnsi="Times New Roman" w:cs="Times New Roman"/>
          <w:color w:val="000000"/>
          <w:sz w:val="24"/>
          <w:szCs w:val="24"/>
          <w:shd w:val="clear" w:color="auto" w:fill="FFFFFF"/>
        </w:rPr>
        <w:t>offer</w:t>
      </w:r>
      <w:r w:rsidR="00162E64" w:rsidRPr="00B7141A">
        <w:rPr>
          <w:rFonts w:ascii="Times New Roman" w:hAnsi="Times New Roman" w:cs="Times New Roman"/>
          <w:color w:val="000000"/>
          <w:sz w:val="24"/>
          <w:szCs w:val="24"/>
          <w:shd w:val="clear" w:color="auto" w:fill="FFFFFF"/>
        </w:rPr>
        <w:t xml:space="preserve"> newer opportunities to </w:t>
      </w:r>
      <w:r w:rsidR="0027146D" w:rsidRPr="00B7141A">
        <w:rPr>
          <w:rFonts w:ascii="Times New Roman" w:hAnsi="Times New Roman" w:cs="Times New Roman"/>
          <w:color w:val="000000"/>
          <w:sz w:val="24"/>
          <w:szCs w:val="24"/>
          <w:shd w:val="clear" w:color="auto" w:fill="FFFFFF"/>
        </w:rPr>
        <w:t>improve</w:t>
      </w:r>
      <w:r w:rsidR="00162E64" w:rsidRPr="00B7141A">
        <w:rPr>
          <w:rFonts w:ascii="Times New Roman" w:hAnsi="Times New Roman" w:cs="Times New Roman"/>
          <w:color w:val="000000"/>
          <w:sz w:val="24"/>
          <w:szCs w:val="24"/>
          <w:shd w:val="clear" w:color="auto" w:fill="FFFFFF"/>
        </w:rPr>
        <w:t xml:space="preserve"> their revenue </w:t>
      </w:r>
      <w:r w:rsidR="00162E64">
        <w:rPr>
          <w:rFonts w:ascii="Times New Roman" w:hAnsi="Times New Roman" w:cs="Times New Roman"/>
          <w:color w:val="000000"/>
          <w:sz w:val="24"/>
          <w:szCs w:val="24"/>
          <w:shd w:val="clear" w:color="auto" w:fill="FFFFFF"/>
        </w:rPr>
        <w:t xml:space="preserve">in </w:t>
      </w:r>
      <w:r w:rsidRPr="00B7141A">
        <w:rPr>
          <w:rFonts w:ascii="Times New Roman" w:hAnsi="Times New Roman" w:cs="Times New Roman"/>
          <w:color w:val="000000"/>
          <w:sz w:val="24"/>
          <w:szCs w:val="24"/>
          <w:shd w:val="clear" w:color="auto" w:fill="FFFFFF"/>
        </w:rPr>
        <w:t xml:space="preserve">domestic and international market. </w:t>
      </w:r>
    </w:p>
    <w:p w:rsidR="00C8734E" w:rsidRDefault="00C8734E">
      <w:pPr>
        <w:spacing w:after="200"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5603C2" w:rsidRPr="00E50F5F" w:rsidRDefault="0027146D" w:rsidP="002322B5">
      <w:pPr>
        <w:spacing w:line="276" w:lineRule="auto"/>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rPr>
        <w:lastRenderedPageBreak/>
        <mc:AlternateContent>
          <mc:Choice Requires="wps">
            <w:drawing>
              <wp:anchor distT="0" distB="0" distL="114300" distR="114300" simplePos="0" relativeHeight="251668480" behindDoc="0" locked="0" layoutInCell="1" allowOverlap="1" wp14:anchorId="665C1A24" wp14:editId="7663C9A4">
                <wp:simplePos x="0" y="0"/>
                <wp:positionH relativeFrom="column">
                  <wp:posOffset>6099313</wp:posOffset>
                </wp:positionH>
                <wp:positionV relativeFrom="paragraph">
                  <wp:posOffset>723955</wp:posOffset>
                </wp:positionV>
                <wp:extent cx="222250" cy="23050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22250" cy="230505"/>
                        </a:xfrm>
                        <a:prstGeom prst="rect">
                          <a:avLst/>
                        </a:prstGeom>
                        <a:solidFill>
                          <a:sysClr val="window" lastClr="FFFFFF"/>
                        </a:solidFill>
                        <a:ln w="6350">
                          <a:noFill/>
                        </a:ln>
                        <a:effectLst/>
                      </wps:spPr>
                      <wps:txbx>
                        <w:txbxContent>
                          <w:p w:rsidR="0027146D" w:rsidRPr="0027146D" w:rsidRDefault="0027146D" w:rsidP="0027146D">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5C1A24" id="_x0000_t202" coordsize="21600,21600" o:spt="202" path="m,l,21600r21600,l21600,xe">
                <v:stroke joinstyle="miter"/>
                <v:path gradientshapeok="t" o:connecttype="rect"/>
              </v:shapetype>
              <v:shape id="Text Box 2" o:spid="_x0000_s1026" type="#_x0000_t202" style="position:absolute;margin-left:480.25pt;margin-top:57pt;width:17.5pt;height:1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" fillcolor="window" stroked="f" strokeweight=".5pt">
                <v:textbox>
                  <w:txbxContent>
                    <w:p w:rsidR="0027146D" w:rsidRPr="0027146D" w:rsidRDefault="0027146D" w:rsidP="0027146D">
                      <w:pPr>
                        <w:rPr>
                          <w:b/>
                        </w:rPr>
                      </w:pPr>
                      <w:r>
                        <w:rPr>
                          <w:b/>
                        </w:rPr>
                        <w:t>B</w:t>
                      </w:r>
                    </w:p>
                  </w:txbxContent>
                </v:textbox>
              </v:shape>
            </w:pict>
          </mc:Fallback>
        </mc:AlternateContent>
      </w:r>
      <w:r>
        <w:rPr>
          <w:rFonts w:ascii="Times New Roman" w:hAnsi="Times New Roman" w:cs="Times New Roman"/>
          <w:b/>
          <w:noProof/>
          <w:color w:val="000000"/>
          <w:sz w:val="24"/>
          <w:szCs w:val="24"/>
        </w:rPr>
        <mc:AlternateContent>
          <mc:Choice Requires="wps">
            <w:drawing>
              <wp:anchor distT="0" distB="0" distL="114300" distR="114300" simplePos="0" relativeHeight="251666432" behindDoc="0" locked="0" layoutInCell="1" allowOverlap="1" wp14:anchorId="2FCF7625" wp14:editId="44F42C81">
                <wp:simplePos x="0" y="0"/>
                <wp:positionH relativeFrom="column">
                  <wp:posOffset>2449002</wp:posOffset>
                </wp:positionH>
                <wp:positionV relativeFrom="paragraph">
                  <wp:posOffset>739471</wp:posOffset>
                </wp:positionV>
                <wp:extent cx="222636" cy="230588"/>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22636"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46D" w:rsidRPr="0027146D" w:rsidRDefault="0027146D">
                            <w:pPr>
                              <w:rPr>
                                <w:b/>
                              </w:rPr>
                            </w:pPr>
                            <w:r w:rsidRPr="0027146D">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F7625" id="Text Box 1" o:spid="_x0000_s1027" type="#_x0000_t202" style="position:absolute;margin-left:192.85pt;margin-top:58.25pt;width:17.55pt;height:1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" fillcolor="white [3201]" stroked="f" strokeweight=".5pt">
                <v:textbox>
                  <w:txbxContent>
                    <w:p w:rsidR="0027146D" w:rsidRPr="0027146D" w:rsidRDefault="0027146D">
                      <w:pPr>
                        <w:rPr>
                          <w:b/>
                        </w:rPr>
                      </w:pPr>
                      <w:r w:rsidRPr="0027146D">
                        <w:rPr>
                          <w:b/>
                        </w:rPr>
                        <w:t>A</w:t>
                      </w:r>
                    </w:p>
                  </w:txbxContent>
                </v:textbox>
              </v:shape>
            </w:pict>
          </mc:Fallback>
        </mc:AlternateContent>
      </w:r>
      <w:r w:rsidR="00162E64" w:rsidRPr="00162E64">
        <w:rPr>
          <w:rFonts w:ascii="Times New Roman" w:hAnsi="Times New Roman" w:cs="Times New Roman"/>
          <w:b/>
          <w:color w:val="000000"/>
          <w:sz w:val="24"/>
          <w:szCs w:val="24"/>
          <w:shd w:val="clear" w:color="auto" w:fill="FFFFFF"/>
        </w:rPr>
        <w:t>Figures:</w:t>
      </w:r>
      <w:r w:rsidRPr="0027146D">
        <w:rPr>
          <w:rFonts w:ascii="Times New Roman" w:hAnsi="Times New Roman" w:cs="Times New Roman"/>
          <w:b/>
          <w:noProof/>
          <w:color w:val="000000"/>
          <w:sz w:val="24"/>
          <w:szCs w:val="24"/>
        </w:rPr>
        <w:t xml:space="preserve"> </w:t>
      </w:r>
      <w:r w:rsidR="002F292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47.4pt;margin-top:26.5pt;width:280.5pt;height:214.2pt;z-index:251662336;mso-position-horizontal-relative:text;mso-position-vertical-relative:text">
            <v:imagedata r:id="rId7" o:title=""/>
            <w10:wrap type="square"/>
          </v:shape>
          <o:OLEObject Type="Embed" ProgID="SigmaPlotGraphicObject.9" ShapeID="_x0000_s1033" DrawAspect="Content" ObjectID="_1581589182" r:id="rId8"/>
        </w:object>
      </w:r>
      <w:r w:rsidR="002F292D">
        <w:rPr>
          <w:noProof/>
        </w:rPr>
        <w:object w:dxaOrig="1440" w:dyaOrig="1440">
          <v:shape id="_x0000_s1034" type="#_x0000_t75" style="position:absolute;margin-left:-26.8pt;margin-top:31pt;width:263.55pt;height:202.15pt;z-index:251664384;mso-position-horizontal-relative:text;mso-position-vertical-relative:text">
            <v:imagedata r:id="rId9" o:title=""/>
            <w10:wrap type="square"/>
          </v:shape>
          <o:OLEObject Type="Embed" ProgID="SigmaPlotGraphicObject.9" ShapeID="_x0000_s1034" DrawAspect="Content" ObjectID="_1581589183" r:id="rId10"/>
        </w:object>
      </w:r>
    </w:p>
    <w:p w:rsidR="00535DC2" w:rsidRPr="002322B5" w:rsidRDefault="005603C2" w:rsidP="005603C2">
      <w:pPr>
        <w:tabs>
          <w:tab w:val="left" w:pos="5359"/>
        </w:tabs>
        <w:spacing w:line="276" w:lineRule="auto"/>
        <w:rPr>
          <w:rFonts w:ascii="Times New Roman" w:hAnsi="Times New Roman" w:cs="Times New Roman"/>
          <w:b/>
          <w:sz w:val="24"/>
          <w:szCs w:val="24"/>
        </w:rPr>
      </w:pPr>
      <w:r>
        <w:rPr>
          <w:rFonts w:ascii="Times New Roman" w:hAnsi="Times New Roman" w:cs="Times New Roman"/>
          <w:b/>
          <w:sz w:val="24"/>
          <w:szCs w:val="24"/>
        </w:rPr>
        <w:tab/>
      </w:r>
    </w:p>
    <w:p w:rsidR="001514CF" w:rsidRPr="0027146D" w:rsidRDefault="005603C2">
      <w:pPr>
        <w:rPr>
          <w:rFonts w:ascii="Times New Roman" w:hAnsi="Times New Roman" w:cs="Times New Roman"/>
          <w:b/>
          <w:sz w:val="24"/>
          <w:szCs w:val="24"/>
        </w:rPr>
      </w:pPr>
      <w:r w:rsidRPr="0027146D">
        <w:rPr>
          <w:rFonts w:ascii="Times New Roman" w:hAnsi="Times New Roman" w:cs="Times New Roman"/>
          <w:b/>
          <w:sz w:val="24"/>
          <w:szCs w:val="24"/>
        </w:rPr>
        <w:t>Figure 1: Correlation between NIRS predicted protein content and laboratory estimated protein content in % dry basis (A) and % as is basis</w:t>
      </w:r>
      <w:r w:rsidR="0027146D" w:rsidRPr="0027146D">
        <w:rPr>
          <w:rFonts w:ascii="Times New Roman" w:hAnsi="Times New Roman" w:cs="Times New Roman"/>
          <w:b/>
          <w:sz w:val="24"/>
          <w:szCs w:val="24"/>
        </w:rPr>
        <w:t xml:space="preserve"> (B)</w:t>
      </w:r>
      <w:r w:rsidR="00197A6D" w:rsidRPr="0027146D">
        <w:rPr>
          <w:rFonts w:ascii="Times New Roman" w:hAnsi="Times New Roman" w:cs="Times New Roman"/>
          <w:b/>
          <w:sz w:val="24"/>
          <w:szCs w:val="24"/>
        </w:rPr>
        <w:t>.</w:t>
      </w:r>
    </w:p>
    <w:p w:rsidR="001514CF" w:rsidRPr="001514CF" w:rsidRDefault="00E50F5F" w:rsidP="001514CF">
      <w:r>
        <w:object w:dxaOrig="6689" w:dyaOrig="5131">
          <v:shape id="_x0000_i1027" type="#_x0000_t75" style="width:334.2pt;height:256.8pt" o:ole="">
            <v:imagedata r:id="rId11" o:title=""/>
          </v:shape>
          <o:OLEObject Type="Embed" ProgID="SigmaPlotGraphicObject.9" ShapeID="_x0000_i1027" DrawAspect="Content" ObjectID="_1581589181" r:id="rId12"/>
        </w:object>
      </w:r>
    </w:p>
    <w:p w:rsidR="00E50F5F" w:rsidRPr="0027146D" w:rsidRDefault="00E50F5F" w:rsidP="00E50F5F">
      <w:pPr>
        <w:rPr>
          <w:rFonts w:ascii="Times New Roman" w:hAnsi="Times New Roman" w:cs="Times New Roman"/>
          <w:b/>
          <w:sz w:val="24"/>
          <w:szCs w:val="24"/>
        </w:rPr>
      </w:pPr>
      <w:r w:rsidRPr="0027146D">
        <w:rPr>
          <w:rFonts w:ascii="Times New Roman" w:hAnsi="Times New Roman" w:cs="Times New Roman"/>
          <w:b/>
          <w:sz w:val="24"/>
          <w:szCs w:val="24"/>
        </w:rPr>
        <w:t>Figure 2: Correlation between NIRS predicted oil content and laboratory estimated oil content</w:t>
      </w:r>
      <w:r w:rsidR="00197A6D" w:rsidRPr="0027146D">
        <w:rPr>
          <w:rFonts w:ascii="Times New Roman" w:hAnsi="Times New Roman" w:cs="Times New Roman"/>
          <w:b/>
          <w:sz w:val="24"/>
          <w:szCs w:val="24"/>
        </w:rPr>
        <w:t>.</w:t>
      </w:r>
      <w:r w:rsidRPr="0027146D">
        <w:rPr>
          <w:rFonts w:ascii="Times New Roman" w:hAnsi="Times New Roman" w:cs="Times New Roman"/>
          <w:b/>
          <w:sz w:val="24"/>
          <w:szCs w:val="24"/>
        </w:rPr>
        <w:t xml:space="preserve"> </w:t>
      </w:r>
    </w:p>
    <w:p w:rsidR="001514CF" w:rsidRPr="001514CF" w:rsidRDefault="001514CF" w:rsidP="001514CF"/>
    <w:p w:rsidR="00AF3DB9" w:rsidRDefault="00AF3DB9" w:rsidP="001514CF">
      <w:pPr>
        <w:rPr>
          <w:b/>
        </w:rPr>
      </w:pPr>
    </w:p>
    <w:p w:rsidR="00774E21" w:rsidRDefault="002F292D" w:rsidP="001514CF">
      <w:pPr>
        <w:rPr>
          <w:rFonts w:ascii="Times New Roman" w:hAnsi="Times New Roman" w:cs="Times New Roman"/>
          <w:b/>
          <w:sz w:val="24"/>
        </w:rPr>
      </w:pPr>
      <w:r>
        <w:rPr>
          <w:rFonts w:ascii="Times New Roman" w:hAnsi="Times New Roman" w:cs="Times New Roman"/>
          <w:b/>
          <w:noProof/>
          <w:sz w:val="24"/>
        </w:rPr>
        <w:lastRenderedPageBreak/>
        <w:object w:dxaOrig="1440" w:dyaOrig="1440" w14:anchorId="23EC172F">
          <v:shape id="Object 44" o:spid="_x0000_s1035" type="#_x0000_t75" style="position:absolute;margin-left:6.05pt;margin-top:-18pt;width:309.5pt;height:238.4pt;z-index:251665408;visibility:visible">
            <v:imagedata r:id="rId13" o:title=""/>
            <w10:wrap type="square"/>
          </v:shape>
          <o:OLEObject Type="Embed" ProgID="SigmaPlotGraphicObject.9" ShapeID="Object 44" DrawAspect="Content" ObjectID="_1581589184" r:id="rId14"/>
        </w:object>
      </w:r>
    </w:p>
    <w:p w:rsidR="00774E21" w:rsidRDefault="00774E21" w:rsidP="001514CF">
      <w:pPr>
        <w:rPr>
          <w:rFonts w:ascii="Times New Roman" w:hAnsi="Times New Roman" w:cs="Times New Roman"/>
          <w:b/>
          <w:sz w:val="24"/>
        </w:rPr>
      </w:pPr>
    </w:p>
    <w:p w:rsidR="00774E21" w:rsidRDefault="0027146D" w:rsidP="001514CF">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simplePos x="0" y="0"/>
                <wp:positionH relativeFrom="column">
                  <wp:posOffset>-1690646</wp:posOffset>
                </wp:positionH>
                <wp:positionV relativeFrom="paragraph">
                  <wp:posOffset>284480</wp:posOffset>
                </wp:positionV>
                <wp:extent cx="1137037" cy="36576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137037"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46D" w:rsidRPr="0027146D" w:rsidRDefault="0027146D">
                            <w:pPr>
                              <w:rPr>
                                <w:b/>
                              </w:rPr>
                            </w:pPr>
                            <w:r w:rsidRPr="0027146D">
                              <w:rPr>
                                <w:b/>
                              </w:rPr>
                              <w:t>R</w:t>
                            </w:r>
                            <w:r w:rsidRPr="0027146D">
                              <w:rPr>
                                <w:b/>
                                <w:vertAlign w:val="superscript"/>
                              </w:rPr>
                              <w:t>2</w:t>
                            </w:r>
                            <w:r w:rsidRPr="0027146D">
                              <w:rPr>
                                <w:b/>
                              </w:rPr>
                              <w:t xml:space="preserve">=0.95; </w:t>
                            </w:r>
                            <w:r>
                              <w:rPr>
                                <w:b/>
                              </w:rPr>
                              <w:t>n</w:t>
                            </w:r>
                            <w:r w:rsidRPr="0027146D">
                              <w:rPr>
                                <w:b/>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3.1pt;margin-top:22.4pt;width:89.5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" fillcolor="white [3201]" stroked="f" strokeweight=".5pt">
                <v:textbox>
                  <w:txbxContent>
                    <w:p w:rsidR="0027146D" w:rsidRPr="0027146D" w:rsidRDefault="0027146D">
                      <w:pPr>
                        <w:rPr>
                          <w:b/>
                        </w:rPr>
                      </w:pPr>
                      <w:r w:rsidRPr="0027146D">
                        <w:rPr>
                          <w:b/>
                        </w:rPr>
                        <w:t>R</w:t>
                      </w:r>
                      <w:r w:rsidRPr="0027146D">
                        <w:rPr>
                          <w:b/>
                          <w:vertAlign w:val="superscript"/>
                        </w:rPr>
                        <w:t>2</w:t>
                      </w:r>
                      <w:r w:rsidRPr="0027146D">
                        <w:rPr>
                          <w:b/>
                        </w:rPr>
                        <w:t xml:space="preserve">=0.95; </w:t>
                      </w:r>
                      <w:r>
                        <w:rPr>
                          <w:b/>
                        </w:rPr>
                        <w:t>n</w:t>
                      </w:r>
                      <w:r w:rsidRPr="0027146D">
                        <w:rPr>
                          <w:b/>
                        </w:rPr>
                        <w:t>=38</w:t>
                      </w:r>
                    </w:p>
                  </w:txbxContent>
                </v:textbox>
              </v:shape>
            </w:pict>
          </mc:Fallback>
        </mc:AlternateContent>
      </w:r>
    </w:p>
    <w:p w:rsidR="00774E21" w:rsidRDefault="00774E21" w:rsidP="001514CF">
      <w:pPr>
        <w:rPr>
          <w:rFonts w:ascii="Times New Roman" w:hAnsi="Times New Roman" w:cs="Times New Roman"/>
          <w:b/>
          <w:sz w:val="24"/>
        </w:rPr>
      </w:pPr>
    </w:p>
    <w:p w:rsidR="00774E21" w:rsidRDefault="00774E21" w:rsidP="001514CF">
      <w:pPr>
        <w:rPr>
          <w:rFonts w:ascii="Times New Roman" w:hAnsi="Times New Roman" w:cs="Times New Roman"/>
          <w:b/>
          <w:sz w:val="24"/>
        </w:rPr>
      </w:pPr>
    </w:p>
    <w:p w:rsidR="00774E21" w:rsidRDefault="00774E21" w:rsidP="001514CF">
      <w:pPr>
        <w:rPr>
          <w:rFonts w:ascii="Times New Roman" w:hAnsi="Times New Roman" w:cs="Times New Roman"/>
          <w:b/>
          <w:sz w:val="24"/>
        </w:rPr>
      </w:pPr>
    </w:p>
    <w:p w:rsidR="00774E21" w:rsidRDefault="00774E21" w:rsidP="001514CF">
      <w:pPr>
        <w:rPr>
          <w:rFonts w:ascii="Times New Roman" w:hAnsi="Times New Roman" w:cs="Times New Roman"/>
          <w:b/>
          <w:sz w:val="24"/>
        </w:rPr>
      </w:pPr>
    </w:p>
    <w:p w:rsidR="000F17B0" w:rsidRPr="000F17B0" w:rsidRDefault="000F17B0" w:rsidP="000F17B0"/>
    <w:p w:rsidR="00AF3DB9" w:rsidRPr="008E49A6" w:rsidRDefault="00AF3DB9" w:rsidP="000F17B0">
      <w:pPr>
        <w:tabs>
          <w:tab w:val="left" w:pos="3754"/>
        </w:tabs>
        <w:spacing w:line="276" w:lineRule="auto"/>
        <w:rPr>
          <w:rFonts w:ascii="Times New Roman" w:hAnsi="Times New Roman" w:cs="Times New Roman"/>
          <w:b/>
          <w:sz w:val="24"/>
          <w:szCs w:val="24"/>
        </w:rPr>
      </w:pPr>
    </w:p>
    <w:p w:rsidR="000F17B0" w:rsidRDefault="000F17B0" w:rsidP="000F17B0"/>
    <w:p w:rsidR="002322B5" w:rsidRPr="0027146D" w:rsidRDefault="002322B5" w:rsidP="000F17B0">
      <w:pPr>
        <w:rPr>
          <w:rFonts w:ascii="Times New Roman" w:hAnsi="Times New Roman" w:cs="Times New Roman"/>
        </w:rPr>
      </w:pPr>
    </w:p>
    <w:p w:rsidR="00E50F5F" w:rsidRPr="0027146D" w:rsidRDefault="00E50F5F" w:rsidP="00E50F5F">
      <w:pPr>
        <w:rPr>
          <w:rFonts w:ascii="Times New Roman" w:hAnsi="Times New Roman" w:cs="Times New Roman"/>
          <w:b/>
          <w:sz w:val="24"/>
          <w:szCs w:val="24"/>
        </w:rPr>
      </w:pPr>
      <w:r w:rsidRPr="0027146D">
        <w:rPr>
          <w:rFonts w:ascii="Times New Roman" w:hAnsi="Times New Roman" w:cs="Times New Roman"/>
          <w:b/>
          <w:sz w:val="24"/>
          <w:szCs w:val="24"/>
        </w:rPr>
        <w:t xml:space="preserve">Figure </w:t>
      </w:r>
      <w:r w:rsidR="00197A6D" w:rsidRPr="0027146D">
        <w:rPr>
          <w:rFonts w:ascii="Times New Roman" w:hAnsi="Times New Roman" w:cs="Times New Roman"/>
          <w:b/>
          <w:sz w:val="24"/>
          <w:szCs w:val="24"/>
        </w:rPr>
        <w:t>3</w:t>
      </w:r>
      <w:r w:rsidRPr="0027146D">
        <w:rPr>
          <w:rFonts w:ascii="Times New Roman" w:hAnsi="Times New Roman" w:cs="Times New Roman"/>
          <w:b/>
          <w:sz w:val="24"/>
          <w:szCs w:val="24"/>
        </w:rPr>
        <w:t xml:space="preserve">: Correlation between NIRS predicted </w:t>
      </w:r>
      <w:r w:rsidR="00197A6D" w:rsidRPr="0027146D">
        <w:rPr>
          <w:rFonts w:ascii="Times New Roman" w:hAnsi="Times New Roman" w:cs="Times New Roman"/>
          <w:b/>
          <w:sz w:val="24"/>
          <w:szCs w:val="24"/>
        </w:rPr>
        <w:t>moisture</w:t>
      </w:r>
      <w:r w:rsidRPr="0027146D">
        <w:rPr>
          <w:rFonts w:ascii="Times New Roman" w:hAnsi="Times New Roman" w:cs="Times New Roman"/>
          <w:b/>
          <w:sz w:val="24"/>
          <w:szCs w:val="24"/>
        </w:rPr>
        <w:t xml:space="preserve"> content and laboratory estimated </w:t>
      </w:r>
      <w:r w:rsidR="00197A6D" w:rsidRPr="0027146D">
        <w:rPr>
          <w:rFonts w:ascii="Times New Roman" w:hAnsi="Times New Roman" w:cs="Times New Roman"/>
          <w:b/>
          <w:sz w:val="24"/>
          <w:szCs w:val="24"/>
        </w:rPr>
        <w:t>moisture</w:t>
      </w:r>
      <w:r w:rsidRPr="0027146D">
        <w:rPr>
          <w:rFonts w:ascii="Times New Roman" w:hAnsi="Times New Roman" w:cs="Times New Roman"/>
          <w:b/>
          <w:sz w:val="24"/>
          <w:szCs w:val="24"/>
        </w:rPr>
        <w:t xml:space="preserve"> </w:t>
      </w:r>
      <w:r w:rsidR="00197A6D" w:rsidRPr="0027146D">
        <w:rPr>
          <w:rFonts w:ascii="Times New Roman" w:hAnsi="Times New Roman" w:cs="Times New Roman"/>
          <w:b/>
          <w:sz w:val="24"/>
          <w:szCs w:val="24"/>
        </w:rPr>
        <w:t>content.</w:t>
      </w:r>
    </w:p>
    <w:p w:rsidR="002322B5" w:rsidRDefault="002322B5" w:rsidP="000F17B0"/>
    <w:p w:rsidR="002322B5" w:rsidRDefault="002322B5" w:rsidP="000F17B0"/>
    <w:p w:rsidR="002322B5" w:rsidRDefault="002322B5" w:rsidP="002322B5">
      <w:pPr>
        <w:pStyle w:val="NormalWeb"/>
        <w:tabs>
          <w:tab w:val="left" w:pos="2862"/>
        </w:tabs>
        <w:spacing w:line="360" w:lineRule="auto"/>
        <w:jc w:val="both"/>
        <w:rPr>
          <w:rFonts w:eastAsia="Calibri"/>
          <w:b/>
          <w:color w:val="000000"/>
          <w:kern w:val="24"/>
        </w:rPr>
      </w:pPr>
    </w:p>
    <w:p w:rsidR="002322B5" w:rsidRDefault="002322B5" w:rsidP="002322B5">
      <w:pPr>
        <w:pStyle w:val="NormalWeb"/>
        <w:tabs>
          <w:tab w:val="left" w:pos="2862"/>
        </w:tabs>
        <w:spacing w:line="360" w:lineRule="auto"/>
        <w:jc w:val="both"/>
        <w:rPr>
          <w:rFonts w:eastAsia="Calibri"/>
          <w:b/>
          <w:color w:val="000000"/>
          <w:kern w:val="24"/>
        </w:rPr>
      </w:pPr>
    </w:p>
    <w:p w:rsidR="002322B5" w:rsidRDefault="002322B5" w:rsidP="002322B5">
      <w:pPr>
        <w:pStyle w:val="NormalWeb"/>
        <w:tabs>
          <w:tab w:val="left" w:pos="2862"/>
        </w:tabs>
        <w:spacing w:line="360" w:lineRule="auto"/>
        <w:jc w:val="both"/>
        <w:rPr>
          <w:rFonts w:eastAsia="Calibri"/>
          <w:b/>
          <w:color w:val="000000"/>
          <w:kern w:val="24"/>
        </w:rPr>
      </w:pPr>
    </w:p>
    <w:p w:rsidR="002322B5" w:rsidRDefault="002322B5" w:rsidP="002322B5">
      <w:pPr>
        <w:pStyle w:val="NormalWeb"/>
        <w:tabs>
          <w:tab w:val="left" w:pos="2862"/>
        </w:tabs>
        <w:spacing w:line="360" w:lineRule="auto"/>
        <w:jc w:val="both"/>
        <w:rPr>
          <w:rFonts w:eastAsia="Calibri"/>
          <w:b/>
          <w:color w:val="000000"/>
          <w:kern w:val="24"/>
        </w:rPr>
      </w:pPr>
    </w:p>
    <w:p w:rsidR="002322B5" w:rsidRDefault="002322B5" w:rsidP="002322B5">
      <w:pPr>
        <w:pStyle w:val="NormalWeb"/>
        <w:tabs>
          <w:tab w:val="left" w:pos="2862"/>
        </w:tabs>
        <w:spacing w:line="360" w:lineRule="auto"/>
        <w:jc w:val="both"/>
        <w:rPr>
          <w:rFonts w:eastAsia="Calibri"/>
          <w:b/>
          <w:color w:val="000000"/>
          <w:kern w:val="24"/>
        </w:rPr>
      </w:pPr>
    </w:p>
    <w:p w:rsidR="002322B5" w:rsidRDefault="002322B5" w:rsidP="002322B5">
      <w:pPr>
        <w:pStyle w:val="NormalWeb"/>
        <w:tabs>
          <w:tab w:val="left" w:pos="2862"/>
        </w:tabs>
        <w:spacing w:line="360" w:lineRule="auto"/>
        <w:jc w:val="both"/>
        <w:rPr>
          <w:rFonts w:eastAsia="Calibri"/>
          <w:b/>
          <w:color w:val="000000"/>
          <w:kern w:val="24"/>
        </w:rPr>
      </w:pPr>
    </w:p>
    <w:p w:rsidR="002322B5" w:rsidRDefault="002322B5" w:rsidP="002322B5">
      <w:pPr>
        <w:pStyle w:val="NormalWeb"/>
        <w:tabs>
          <w:tab w:val="left" w:pos="2862"/>
        </w:tabs>
        <w:spacing w:line="360" w:lineRule="auto"/>
        <w:jc w:val="both"/>
        <w:rPr>
          <w:rFonts w:eastAsia="Calibri"/>
          <w:b/>
          <w:color w:val="000000"/>
          <w:kern w:val="24"/>
        </w:rPr>
      </w:pPr>
    </w:p>
    <w:p w:rsidR="002322B5" w:rsidRDefault="002322B5" w:rsidP="002322B5">
      <w:pPr>
        <w:pStyle w:val="NormalWeb"/>
        <w:tabs>
          <w:tab w:val="left" w:pos="2862"/>
        </w:tabs>
        <w:spacing w:line="360" w:lineRule="auto"/>
        <w:jc w:val="both"/>
        <w:rPr>
          <w:rFonts w:eastAsia="Calibri"/>
          <w:b/>
          <w:color w:val="000000"/>
          <w:kern w:val="24"/>
        </w:rPr>
      </w:pPr>
    </w:p>
    <w:p w:rsidR="002322B5" w:rsidRPr="00B67711" w:rsidRDefault="002322B5" w:rsidP="00B67711">
      <w:pPr>
        <w:tabs>
          <w:tab w:val="left" w:pos="1578"/>
        </w:tabs>
      </w:pPr>
    </w:p>
    <w:sectPr w:rsidR="002322B5" w:rsidRPr="00B677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2D" w:rsidRDefault="002F292D" w:rsidP="001514CF">
      <w:pPr>
        <w:spacing w:after="0" w:line="240" w:lineRule="auto"/>
      </w:pPr>
      <w:r>
        <w:separator/>
      </w:r>
    </w:p>
  </w:endnote>
  <w:endnote w:type="continuationSeparator" w:id="0">
    <w:p w:rsidR="002F292D" w:rsidRDefault="002F292D" w:rsidP="0015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2D" w:rsidRDefault="002F292D" w:rsidP="001514CF">
      <w:pPr>
        <w:spacing w:after="0" w:line="240" w:lineRule="auto"/>
      </w:pPr>
      <w:r>
        <w:separator/>
      </w:r>
    </w:p>
  </w:footnote>
  <w:footnote w:type="continuationSeparator" w:id="0">
    <w:p w:rsidR="002F292D" w:rsidRDefault="002F292D" w:rsidP="00151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378AE"/>
    <w:multiLevelType w:val="hybridMultilevel"/>
    <w:tmpl w:val="0130E172"/>
    <w:lvl w:ilvl="0" w:tplc="75D0405E">
      <w:start w:val="1"/>
      <w:numFmt w:val="decimal"/>
      <w:lvlText w:val="%1)"/>
      <w:lvlJc w:val="left"/>
      <w:pPr>
        <w:tabs>
          <w:tab w:val="num" w:pos="720"/>
        </w:tabs>
        <w:ind w:left="720" w:hanging="360"/>
      </w:pPr>
    </w:lvl>
    <w:lvl w:ilvl="1" w:tplc="C5D2B0EA" w:tentative="1">
      <w:start w:val="1"/>
      <w:numFmt w:val="decimal"/>
      <w:lvlText w:val="%2)"/>
      <w:lvlJc w:val="left"/>
      <w:pPr>
        <w:tabs>
          <w:tab w:val="num" w:pos="1440"/>
        </w:tabs>
        <w:ind w:left="1440" w:hanging="360"/>
      </w:pPr>
    </w:lvl>
    <w:lvl w:ilvl="2" w:tplc="AFE68A1E" w:tentative="1">
      <w:start w:val="1"/>
      <w:numFmt w:val="decimal"/>
      <w:lvlText w:val="%3)"/>
      <w:lvlJc w:val="left"/>
      <w:pPr>
        <w:tabs>
          <w:tab w:val="num" w:pos="2160"/>
        </w:tabs>
        <w:ind w:left="2160" w:hanging="360"/>
      </w:pPr>
    </w:lvl>
    <w:lvl w:ilvl="3" w:tplc="47E6B532" w:tentative="1">
      <w:start w:val="1"/>
      <w:numFmt w:val="decimal"/>
      <w:lvlText w:val="%4)"/>
      <w:lvlJc w:val="left"/>
      <w:pPr>
        <w:tabs>
          <w:tab w:val="num" w:pos="2880"/>
        </w:tabs>
        <w:ind w:left="2880" w:hanging="360"/>
      </w:pPr>
    </w:lvl>
    <w:lvl w:ilvl="4" w:tplc="B0264EDA" w:tentative="1">
      <w:start w:val="1"/>
      <w:numFmt w:val="decimal"/>
      <w:lvlText w:val="%5)"/>
      <w:lvlJc w:val="left"/>
      <w:pPr>
        <w:tabs>
          <w:tab w:val="num" w:pos="3600"/>
        </w:tabs>
        <w:ind w:left="3600" w:hanging="360"/>
      </w:pPr>
    </w:lvl>
    <w:lvl w:ilvl="5" w:tplc="6FB60DC0" w:tentative="1">
      <w:start w:val="1"/>
      <w:numFmt w:val="decimal"/>
      <w:lvlText w:val="%6)"/>
      <w:lvlJc w:val="left"/>
      <w:pPr>
        <w:tabs>
          <w:tab w:val="num" w:pos="4320"/>
        </w:tabs>
        <w:ind w:left="4320" w:hanging="360"/>
      </w:pPr>
    </w:lvl>
    <w:lvl w:ilvl="6" w:tplc="C1D0C7E6" w:tentative="1">
      <w:start w:val="1"/>
      <w:numFmt w:val="decimal"/>
      <w:lvlText w:val="%7)"/>
      <w:lvlJc w:val="left"/>
      <w:pPr>
        <w:tabs>
          <w:tab w:val="num" w:pos="5040"/>
        </w:tabs>
        <w:ind w:left="5040" w:hanging="360"/>
      </w:pPr>
    </w:lvl>
    <w:lvl w:ilvl="7" w:tplc="78523F14" w:tentative="1">
      <w:start w:val="1"/>
      <w:numFmt w:val="decimal"/>
      <w:lvlText w:val="%8)"/>
      <w:lvlJc w:val="left"/>
      <w:pPr>
        <w:tabs>
          <w:tab w:val="num" w:pos="5760"/>
        </w:tabs>
        <w:ind w:left="5760" w:hanging="360"/>
      </w:pPr>
    </w:lvl>
    <w:lvl w:ilvl="8" w:tplc="6E0AFF96" w:tentative="1">
      <w:start w:val="1"/>
      <w:numFmt w:val="decimal"/>
      <w:lvlText w:val="%9)"/>
      <w:lvlJc w:val="left"/>
      <w:pPr>
        <w:tabs>
          <w:tab w:val="num" w:pos="6480"/>
        </w:tabs>
        <w:ind w:left="6480" w:hanging="360"/>
      </w:pPr>
    </w:lvl>
  </w:abstractNum>
  <w:abstractNum w:abstractNumId="1" w15:restartNumberingAfterBreak="0">
    <w:nsid w:val="2C3B7C2A"/>
    <w:multiLevelType w:val="hybridMultilevel"/>
    <w:tmpl w:val="4DBCB680"/>
    <w:lvl w:ilvl="0" w:tplc="BFB897D8">
      <w:start w:val="1"/>
      <w:numFmt w:val="bullet"/>
      <w:lvlText w:val="•"/>
      <w:lvlJc w:val="left"/>
      <w:pPr>
        <w:tabs>
          <w:tab w:val="num" w:pos="720"/>
        </w:tabs>
        <w:ind w:left="720" w:hanging="360"/>
      </w:pPr>
      <w:rPr>
        <w:rFonts w:ascii="Arial" w:hAnsi="Arial" w:hint="default"/>
      </w:rPr>
    </w:lvl>
    <w:lvl w:ilvl="1" w:tplc="D7126862" w:tentative="1">
      <w:start w:val="1"/>
      <w:numFmt w:val="bullet"/>
      <w:lvlText w:val="•"/>
      <w:lvlJc w:val="left"/>
      <w:pPr>
        <w:tabs>
          <w:tab w:val="num" w:pos="1440"/>
        </w:tabs>
        <w:ind w:left="1440" w:hanging="360"/>
      </w:pPr>
      <w:rPr>
        <w:rFonts w:ascii="Arial" w:hAnsi="Arial" w:hint="default"/>
      </w:rPr>
    </w:lvl>
    <w:lvl w:ilvl="2" w:tplc="E6223374" w:tentative="1">
      <w:start w:val="1"/>
      <w:numFmt w:val="bullet"/>
      <w:lvlText w:val="•"/>
      <w:lvlJc w:val="left"/>
      <w:pPr>
        <w:tabs>
          <w:tab w:val="num" w:pos="2160"/>
        </w:tabs>
        <w:ind w:left="2160" w:hanging="360"/>
      </w:pPr>
      <w:rPr>
        <w:rFonts w:ascii="Arial" w:hAnsi="Arial" w:hint="default"/>
      </w:rPr>
    </w:lvl>
    <w:lvl w:ilvl="3" w:tplc="5BF67D9C" w:tentative="1">
      <w:start w:val="1"/>
      <w:numFmt w:val="bullet"/>
      <w:lvlText w:val="•"/>
      <w:lvlJc w:val="left"/>
      <w:pPr>
        <w:tabs>
          <w:tab w:val="num" w:pos="2880"/>
        </w:tabs>
        <w:ind w:left="2880" w:hanging="360"/>
      </w:pPr>
      <w:rPr>
        <w:rFonts w:ascii="Arial" w:hAnsi="Arial" w:hint="default"/>
      </w:rPr>
    </w:lvl>
    <w:lvl w:ilvl="4" w:tplc="430CA72E" w:tentative="1">
      <w:start w:val="1"/>
      <w:numFmt w:val="bullet"/>
      <w:lvlText w:val="•"/>
      <w:lvlJc w:val="left"/>
      <w:pPr>
        <w:tabs>
          <w:tab w:val="num" w:pos="3600"/>
        </w:tabs>
        <w:ind w:left="3600" w:hanging="360"/>
      </w:pPr>
      <w:rPr>
        <w:rFonts w:ascii="Arial" w:hAnsi="Arial" w:hint="default"/>
      </w:rPr>
    </w:lvl>
    <w:lvl w:ilvl="5" w:tplc="04A2FA66" w:tentative="1">
      <w:start w:val="1"/>
      <w:numFmt w:val="bullet"/>
      <w:lvlText w:val="•"/>
      <w:lvlJc w:val="left"/>
      <w:pPr>
        <w:tabs>
          <w:tab w:val="num" w:pos="4320"/>
        </w:tabs>
        <w:ind w:left="4320" w:hanging="360"/>
      </w:pPr>
      <w:rPr>
        <w:rFonts w:ascii="Arial" w:hAnsi="Arial" w:hint="default"/>
      </w:rPr>
    </w:lvl>
    <w:lvl w:ilvl="6" w:tplc="E4984000" w:tentative="1">
      <w:start w:val="1"/>
      <w:numFmt w:val="bullet"/>
      <w:lvlText w:val="•"/>
      <w:lvlJc w:val="left"/>
      <w:pPr>
        <w:tabs>
          <w:tab w:val="num" w:pos="5040"/>
        </w:tabs>
        <w:ind w:left="5040" w:hanging="360"/>
      </w:pPr>
      <w:rPr>
        <w:rFonts w:ascii="Arial" w:hAnsi="Arial" w:hint="default"/>
      </w:rPr>
    </w:lvl>
    <w:lvl w:ilvl="7" w:tplc="D466FB4C" w:tentative="1">
      <w:start w:val="1"/>
      <w:numFmt w:val="bullet"/>
      <w:lvlText w:val="•"/>
      <w:lvlJc w:val="left"/>
      <w:pPr>
        <w:tabs>
          <w:tab w:val="num" w:pos="5760"/>
        </w:tabs>
        <w:ind w:left="5760" w:hanging="360"/>
      </w:pPr>
      <w:rPr>
        <w:rFonts w:ascii="Arial" w:hAnsi="Arial" w:hint="default"/>
      </w:rPr>
    </w:lvl>
    <w:lvl w:ilvl="8" w:tplc="5A3867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59046C"/>
    <w:multiLevelType w:val="hybridMultilevel"/>
    <w:tmpl w:val="887C7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63A0D"/>
    <w:multiLevelType w:val="hybridMultilevel"/>
    <w:tmpl w:val="A6A6C552"/>
    <w:lvl w:ilvl="0" w:tplc="5B7E7A50">
      <w:start w:val="1"/>
      <w:numFmt w:val="bullet"/>
      <w:lvlText w:val="•"/>
      <w:lvlJc w:val="left"/>
      <w:pPr>
        <w:tabs>
          <w:tab w:val="num" w:pos="720"/>
        </w:tabs>
        <w:ind w:left="720" w:hanging="360"/>
      </w:pPr>
      <w:rPr>
        <w:rFonts w:ascii="Arial" w:hAnsi="Arial" w:hint="default"/>
      </w:rPr>
    </w:lvl>
    <w:lvl w:ilvl="1" w:tplc="F4E6B8C8" w:tentative="1">
      <w:start w:val="1"/>
      <w:numFmt w:val="bullet"/>
      <w:lvlText w:val="•"/>
      <w:lvlJc w:val="left"/>
      <w:pPr>
        <w:tabs>
          <w:tab w:val="num" w:pos="1440"/>
        </w:tabs>
        <w:ind w:left="1440" w:hanging="360"/>
      </w:pPr>
      <w:rPr>
        <w:rFonts w:ascii="Arial" w:hAnsi="Arial" w:hint="default"/>
      </w:rPr>
    </w:lvl>
    <w:lvl w:ilvl="2" w:tplc="5BC06602" w:tentative="1">
      <w:start w:val="1"/>
      <w:numFmt w:val="bullet"/>
      <w:lvlText w:val="•"/>
      <w:lvlJc w:val="left"/>
      <w:pPr>
        <w:tabs>
          <w:tab w:val="num" w:pos="2160"/>
        </w:tabs>
        <w:ind w:left="2160" w:hanging="360"/>
      </w:pPr>
      <w:rPr>
        <w:rFonts w:ascii="Arial" w:hAnsi="Arial" w:hint="default"/>
      </w:rPr>
    </w:lvl>
    <w:lvl w:ilvl="3" w:tplc="DA685796" w:tentative="1">
      <w:start w:val="1"/>
      <w:numFmt w:val="bullet"/>
      <w:lvlText w:val="•"/>
      <w:lvlJc w:val="left"/>
      <w:pPr>
        <w:tabs>
          <w:tab w:val="num" w:pos="2880"/>
        </w:tabs>
        <w:ind w:left="2880" w:hanging="360"/>
      </w:pPr>
      <w:rPr>
        <w:rFonts w:ascii="Arial" w:hAnsi="Arial" w:hint="default"/>
      </w:rPr>
    </w:lvl>
    <w:lvl w:ilvl="4" w:tplc="6BE483AC" w:tentative="1">
      <w:start w:val="1"/>
      <w:numFmt w:val="bullet"/>
      <w:lvlText w:val="•"/>
      <w:lvlJc w:val="left"/>
      <w:pPr>
        <w:tabs>
          <w:tab w:val="num" w:pos="3600"/>
        </w:tabs>
        <w:ind w:left="3600" w:hanging="360"/>
      </w:pPr>
      <w:rPr>
        <w:rFonts w:ascii="Arial" w:hAnsi="Arial" w:hint="default"/>
      </w:rPr>
    </w:lvl>
    <w:lvl w:ilvl="5" w:tplc="D2D02EDA" w:tentative="1">
      <w:start w:val="1"/>
      <w:numFmt w:val="bullet"/>
      <w:lvlText w:val="•"/>
      <w:lvlJc w:val="left"/>
      <w:pPr>
        <w:tabs>
          <w:tab w:val="num" w:pos="4320"/>
        </w:tabs>
        <w:ind w:left="4320" w:hanging="360"/>
      </w:pPr>
      <w:rPr>
        <w:rFonts w:ascii="Arial" w:hAnsi="Arial" w:hint="default"/>
      </w:rPr>
    </w:lvl>
    <w:lvl w:ilvl="6" w:tplc="DEC25F1C" w:tentative="1">
      <w:start w:val="1"/>
      <w:numFmt w:val="bullet"/>
      <w:lvlText w:val="•"/>
      <w:lvlJc w:val="left"/>
      <w:pPr>
        <w:tabs>
          <w:tab w:val="num" w:pos="5040"/>
        </w:tabs>
        <w:ind w:left="5040" w:hanging="360"/>
      </w:pPr>
      <w:rPr>
        <w:rFonts w:ascii="Arial" w:hAnsi="Arial" w:hint="default"/>
      </w:rPr>
    </w:lvl>
    <w:lvl w:ilvl="7" w:tplc="307C83A2" w:tentative="1">
      <w:start w:val="1"/>
      <w:numFmt w:val="bullet"/>
      <w:lvlText w:val="•"/>
      <w:lvlJc w:val="left"/>
      <w:pPr>
        <w:tabs>
          <w:tab w:val="num" w:pos="5760"/>
        </w:tabs>
        <w:ind w:left="5760" w:hanging="360"/>
      </w:pPr>
      <w:rPr>
        <w:rFonts w:ascii="Arial" w:hAnsi="Arial" w:hint="default"/>
      </w:rPr>
    </w:lvl>
    <w:lvl w:ilvl="8" w:tplc="7E90E15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29"/>
    <w:rsid w:val="00092B43"/>
    <w:rsid w:val="000B2642"/>
    <w:rsid w:val="000F17B0"/>
    <w:rsid w:val="000F2461"/>
    <w:rsid w:val="00141F52"/>
    <w:rsid w:val="001514CF"/>
    <w:rsid w:val="00151C9D"/>
    <w:rsid w:val="00162E64"/>
    <w:rsid w:val="00181AAA"/>
    <w:rsid w:val="00181D8C"/>
    <w:rsid w:val="00197A6D"/>
    <w:rsid w:val="001A4D28"/>
    <w:rsid w:val="001B4C4A"/>
    <w:rsid w:val="00213231"/>
    <w:rsid w:val="002322B5"/>
    <w:rsid w:val="0027146D"/>
    <w:rsid w:val="002734D7"/>
    <w:rsid w:val="002B31F0"/>
    <w:rsid w:val="002C22AD"/>
    <w:rsid w:val="002C268F"/>
    <w:rsid w:val="002D6129"/>
    <w:rsid w:val="002D6547"/>
    <w:rsid w:val="002F292D"/>
    <w:rsid w:val="00356437"/>
    <w:rsid w:val="003A0B3B"/>
    <w:rsid w:val="003F7306"/>
    <w:rsid w:val="00403A8A"/>
    <w:rsid w:val="00430D22"/>
    <w:rsid w:val="004C133F"/>
    <w:rsid w:val="004C6A98"/>
    <w:rsid w:val="004E1F85"/>
    <w:rsid w:val="00532393"/>
    <w:rsid w:val="00535DC2"/>
    <w:rsid w:val="005603C2"/>
    <w:rsid w:val="00572A95"/>
    <w:rsid w:val="00600D75"/>
    <w:rsid w:val="00634863"/>
    <w:rsid w:val="00672ABB"/>
    <w:rsid w:val="006A1F6F"/>
    <w:rsid w:val="006B6524"/>
    <w:rsid w:val="006C151A"/>
    <w:rsid w:val="006C1E6E"/>
    <w:rsid w:val="006D7161"/>
    <w:rsid w:val="00770B11"/>
    <w:rsid w:val="00774E21"/>
    <w:rsid w:val="00820217"/>
    <w:rsid w:val="00864CD1"/>
    <w:rsid w:val="008A67A2"/>
    <w:rsid w:val="008B7506"/>
    <w:rsid w:val="008D29D6"/>
    <w:rsid w:val="008E3F59"/>
    <w:rsid w:val="009241A0"/>
    <w:rsid w:val="00947363"/>
    <w:rsid w:val="00957C48"/>
    <w:rsid w:val="0096262C"/>
    <w:rsid w:val="00970DE2"/>
    <w:rsid w:val="00977B30"/>
    <w:rsid w:val="009824A5"/>
    <w:rsid w:val="009C64C8"/>
    <w:rsid w:val="009E7B0D"/>
    <w:rsid w:val="00A04AB0"/>
    <w:rsid w:val="00A15E76"/>
    <w:rsid w:val="00A6466D"/>
    <w:rsid w:val="00A66B95"/>
    <w:rsid w:val="00AF3DB9"/>
    <w:rsid w:val="00B06A24"/>
    <w:rsid w:val="00B67711"/>
    <w:rsid w:val="00B71C3A"/>
    <w:rsid w:val="00B76CDC"/>
    <w:rsid w:val="00B93DF0"/>
    <w:rsid w:val="00B979E9"/>
    <w:rsid w:val="00BC7699"/>
    <w:rsid w:val="00BE6438"/>
    <w:rsid w:val="00C07F09"/>
    <w:rsid w:val="00C8734E"/>
    <w:rsid w:val="00C944FC"/>
    <w:rsid w:val="00CB63E7"/>
    <w:rsid w:val="00CD32CA"/>
    <w:rsid w:val="00CD3319"/>
    <w:rsid w:val="00CE42E3"/>
    <w:rsid w:val="00D10B48"/>
    <w:rsid w:val="00D23689"/>
    <w:rsid w:val="00D41D2E"/>
    <w:rsid w:val="00D531B4"/>
    <w:rsid w:val="00D70C37"/>
    <w:rsid w:val="00D8276D"/>
    <w:rsid w:val="00D97DEB"/>
    <w:rsid w:val="00DA399A"/>
    <w:rsid w:val="00E116D4"/>
    <w:rsid w:val="00E1351D"/>
    <w:rsid w:val="00E50F5F"/>
    <w:rsid w:val="00EB78D6"/>
    <w:rsid w:val="00ED43FB"/>
    <w:rsid w:val="00F27BDB"/>
    <w:rsid w:val="00F36E8E"/>
    <w:rsid w:val="00F71D23"/>
    <w:rsid w:val="00FC7B72"/>
    <w:rsid w:val="00FE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8E49B87"/>
  <w15:docId w15:val="{20C8957A-643A-45B8-90EB-9C6126DD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63"/>
    <w:pPr>
      <w:spacing w:after="160" w:line="259" w:lineRule="auto"/>
    </w:pPr>
  </w:style>
  <w:style w:type="paragraph" w:styleId="Heading1">
    <w:name w:val="heading 1"/>
    <w:basedOn w:val="Normal"/>
    <w:next w:val="Normal"/>
    <w:link w:val="Heading1Char"/>
    <w:uiPriority w:val="9"/>
    <w:qFormat/>
    <w:rsid w:val="00092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F36E8E"/>
    <w:pPr>
      <w:keepNext/>
      <w:spacing w:after="0" w:line="240" w:lineRule="auto"/>
      <w:jc w:val="center"/>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63"/>
    <w:pPr>
      <w:spacing w:after="200" w:line="276" w:lineRule="auto"/>
      <w:ind w:left="720"/>
      <w:contextualSpacing/>
    </w:pPr>
  </w:style>
  <w:style w:type="paragraph" w:styleId="NoSpacing">
    <w:name w:val="No Spacing"/>
    <w:uiPriority w:val="1"/>
    <w:qFormat/>
    <w:rsid w:val="00947363"/>
    <w:pPr>
      <w:spacing w:after="0" w:line="240" w:lineRule="auto"/>
    </w:pPr>
  </w:style>
  <w:style w:type="character" w:styleId="Hyperlink">
    <w:name w:val="Hyperlink"/>
    <w:basedOn w:val="DefaultParagraphFont"/>
    <w:uiPriority w:val="99"/>
    <w:unhideWhenUsed/>
    <w:rsid w:val="00634863"/>
    <w:rPr>
      <w:color w:val="0000FF" w:themeColor="hyperlink"/>
      <w:u w:val="single"/>
    </w:rPr>
  </w:style>
  <w:style w:type="character" w:styleId="CommentReference">
    <w:name w:val="annotation reference"/>
    <w:basedOn w:val="DefaultParagraphFont"/>
    <w:uiPriority w:val="99"/>
    <w:semiHidden/>
    <w:unhideWhenUsed/>
    <w:rsid w:val="008E3F59"/>
    <w:rPr>
      <w:sz w:val="16"/>
      <w:szCs w:val="16"/>
    </w:rPr>
  </w:style>
  <w:style w:type="paragraph" w:styleId="CommentText">
    <w:name w:val="annotation text"/>
    <w:basedOn w:val="Normal"/>
    <w:link w:val="CommentTextChar"/>
    <w:uiPriority w:val="99"/>
    <w:semiHidden/>
    <w:unhideWhenUsed/>
    <w:rsid w:val="008E3F59"/>
    <w:pPr>
      <w:spacing w:line="240" w:lineRule="auto"/>
    </w:pPr>
    <w:rPr>
      <w:sz w:val="20"/>
      <w:szCs w:val="20"/>
    </w:rPr>
  </w:style>
  <w:style w:type="character" w:customStyle="1" w:styleId="CommentTextChar">
    <w:name w:val="Comment Text Char"/>
    <w:basedOn w:val="DefaultParagraphFont"/>
    <w:link w:val="CommentText"/>
    <w:uiPriority w:val="99"/>
    <w:semiHidden/>
    <w:rsid w:val="008E3F59"/>
    <w:rPr>
      <w:sz w:val="20"/>
      <w:szCs w:val="20"/>
    </w:rPr>
  </w:style>
  <w:style w:type="paragraph" w:styleId="BalloonText">
    <w:name w:val="Balloon Text"/>
    <w:basedOn w:val="Normal"/>
    <w:link w:val="BalloonTextChar"/>
    <w:uiPriority w:val="99"/>
    <w:semiHidden/>
    <w:unhideWhenUsed/>
    <w:rsid w:val="008E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59"/>
    <w:rPr>
      <w:rFonts w:ascii="Tahoma" w:hAnsi="Tahoma" w:cs="Tahoma"/>
      <w:sz w:val="16"/>
      <w:szCs w:val="16"/>
    </w:rPr>
  </w:style>
  <w:style w:type="paragraph" w:styleId="Header">
    <w:name w:val="header"/>
    <w:basedOn w:val="Normal"/>
    <w:link w:val="HeaderChar"/>
    <w:uiPriority w:val="99"/>
    <w:unhideWhenUsed/>
    <w:rsid w:val="00151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4CF"/>
  </w:style>
  <w:style w:type="paragraph" w:styleId="Footer">
    <w:name w:val="footer"/>
    <w:basedOn w:val="Normal"/>
    <w:link w:val="FooterChar"/>
    <w:uiPriority w:val="99"/>
    <w:unhideWhenUsed/>
    <w:rsid w:val="00151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4CF"/>
  </w:style>
  <w:style w:type="paragraph" w:styleId="NormalWeb">
    <w:name w:val="Normal (Web)"/>
    <w:basedOn w:val="Normal"/>
    <w:uiPriority w:val="99"/>
    <w:unhideWhenUsed/>
    <w:rsid w:val="00232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F36E8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92B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7727">
      <w:bodyDiv w:val="1"/>
      <w:marLeft w:val="0"/>
      <w:marRight w:val="0"/>
      <w:marTop w:val="0"/>
      <w:marBottom w:val="0"/>
      <w:divBdr>
        <w:top w:val="none" w:sz="0" w:space="0" w:color="auto"/>
        <w:left w:val="none" w:sz="0" w:space="0" w:color="auto"/>
        <w:bottom w:val="none" w:sz="0" w:space="0" w:color="auto"/>
        <w:right w:val="none" w:sz="0" w:space="0" w:color="auto"/>
      </w:divBdr>
    </w:div>
    <w:div w:id="781993153">
      <w:bodyDiv w:val="1"/>
      <w:marLeft w:val="0"/>
      <w:marRight w:val="0"/>
      <w:marTop w:val="0"/>
      <w:marBottom w:val="0"/>
      <w:divBdr>
        <w:top w:val="none" w:sz="0" w:space="0" w:color="auto"/>
        <w:left w:val="none" w:sz="0" w:space="0" w:color="auto"/>
        <w:bottom w:val="none" w:sz="0" w:space="0" w:color="auto"/>
        <w:right w:val="none" w:sz="0" w:space="0" w:color="auto"/>
      </w:divBdr>
      <w:divsChild>
        <w:div w:id="152769038">
          <w:marLeft w:val="720"/>
          <w:marRight w:val="0"/>
          <w:marTop w:val="0"/>
          <w:marBottom w:val="0"/>
          <w:divBdr>
            <w:top w:val="none" w:sz="0" w:space="0" w:color="auto"/>
            <w:left w:val="none" w:sz="0" w:space="0" w:color="auto"/>
            <w:bottom w:val="none" w:sz="0" w:space="0" w:color="auto"/>
            <w:right w:val="none" w:sz="0" w:space="0" w:color="auto"/>
          </w:divBdr>
        </w:div>
        <w:div w:id="2020304653">
          <w:marLeft w:val="720"/>
          <w:marRight w:val="0"/>
          <w:marTop w:val="0"/>
          <w:marBottom w:val="0"/>
          <w:divBdr>
            <w:top w:val="none" w:sz="0" w:space="0" w:color="auto"/>
            <w:left w:val="none" w:sz="0" w:space="0" w:color="auto"/>
            <w:bottom w:val="none" w:sz="0" w:space="0" w:color="auto"/>
            <w:right w:val="none" w:sz="0" w:space="0" w:color="auto"/>
          </w:divBdr>
        </w:div>
        <w:div w:id="1421944443">
          <w:marLeft w:val="720"/>
          <w:marRight w:val="0"/>
          <w:marTop w:val="0"/>
          <w:marBottom w:val="0"/>
          <w:divBdr>
            <w:top w:val="none" w:sz="0" w:space="0" w:color="auto"/>
            <w:left w:val="none" w:sz="0" w:space="0" w:color="auto"/>
            <w:bottom w:val="none" w:sz="0" w:space="0" w:color="auto"/>
            <w:right w:val="none" w:sz="0" w:space="0" w:color="auto"/>
          </w:divBdr>
        </w:div>
        <w:div w:id="1136751679">
          <w:marLeft w:val="720"/>
          <w:marRight w:val="0"/>
          <w:marTop w:val="0"/>
          <w:marBottom w:val="0"/>
          <w:divBdr>
            <w:top w:val="none" w:sz="0" w:space="0" w:color="auto"/>
            <w:left w:val="none" w:sz="0" w:space="0" w:color="auto"/>
            <w:bottom w:val="none" w:sz="0" w:space="0" w:color="auto"/>
            <w:right w:val="none" w:sz="0" w:space="0" w:color="auto"/>
          </w:divBdr>
        </w:div>
      </w:divsChild>
    </w:div>
    <w:div w:id="908460101">
      <w:bodyDiv w:val="1"/>
      <w:marLeft w:val="0"/>
      <w:marRight w:val="0"/>
      <w:marTop w:val="0"/>
      <w:marBottom w:val="0"/>
      <w:divBdr>
        <w:top w:val="none" w:sz="0" w:space="0" w:color="auto"/>
        <w:left w:val="none" w:sz="0" w:space="0" w:color="auto"/>
        <w:bottom w:val="none" w:sz="0" w:space="0" w:color="auto"/>
        <w:right w:val="none" w:sz="0" w:space="0" w:color="auto"/>
      </w:divBdr>
      <w:divsChild>
        <w:div w:id="1462385261">
          <w:marLeft w:val="720"/>
          <w:marRight w:val="0"/>
          <w:marTop w:val="0"/>
          <w:marBottom w:val="0"/>
          <w:divBdr>
            <w:top w:val="none" w:sz="0" w:space="0" w:color="auto"/>
            <w:left w:val="none" w:sz="0" w:space="0" w:color="auto"/>
            <w:bottom w:val="none" w:sz="0" w:space="0" w:color="auto"/>
            <w:right w:val="none" w:sz="0" w:space="0" w:color="auto"/>
          </w:divBdr>
        </w:div>
        <w:div w:id="1252163180">
          <w:marLeft w:val="720"/>
          <w:marRight w:val="0"/>
          <w:marTop w:val="0"/>
          <w:marBottom w:val="0"/>
          <w:divBdr>
            <w:top w:val="none" w:sz="0" w:space="0" w:color="auto"/>
            <w:left w:val="none" w:sz="0" w:space="0" w:color="auto"/>
            <w:bottom w:val="none" w:sz="0" w:space="0" w:color="auto"/>
            <w:right w:val="none" w:sz="0" w:space="0" w:color="auto"/>
          </w:divBdr>
        </w:div>
        <w:div w:id="1402829943">
          <w:marLeft w:val="720"/>
          <w:marRight w:val="0"/>
          <w:marTop w:val="0"/>
          <w:marBottom w:val="0"/>
          <w:divBdr>
            <w:top w:val="none" w:sz="0" w:space="0" w:color="auto"/>
            <w:left w:val="none" w:sz="0" w:space="0" w:color="auto"/>
            <w:bottom w:val="none" w:sz="0" w:space="0" w:color="auto"/>
            <w:right w:val="none" w:sz="0" w:space="0" w:color="auto"/>
          </w:divBdr>
        </w:div>
        <w:div w:id="822700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dc:creator>
  <cp:lastModifiedBy>Krishna Jagadish SV</cp:lastModifiedBy>
  <cp:revision>2</cp:revision>
  <dcterms:created xsi:type="dcterms:W3CDTF">2018-03-03T19:33:00Z</dcterms:created>
  <dcterms:modified xsi:type="dcterms:W3CDTF">2018-03-03T19:33:00Z</dcterms:modified>
</cp:coreProperties>
</file>