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B9474" w14:textId="1BC35646" w:rsidR="006079A0" w:rsidRPr="00997139" w:rsidRDefault="00997139" w:rsidP="006D149C">
      <w:pPr>
        <w:spacing w:after="0" w:line="240" w:lineRule="auto"/>
        <w:rPr>
          <w:rFonts w:ascii="Times New Roman" w:hAnsi="Times New Roman" w:cs="Times New Roman"/>
          <w:b/>
          <w:bCs/>
          <w:sz w:val="24"/>
          <w:szCs w:val="24"/>
        </w:rPr>
      </w:pPr>
      <w:bookmarkStart w:id="0" w:name="_GoBack"/>
      <w:bookmarkEnd w:id="0"/>
      <w:r w:rsidRPr="00997139">
        <w:rPr>
          <w:rFonts w:ascii="Times New Roman" w:hAnsi="Times New Roman" w:cs="Times New Roman"/>
          <w:b/>
          <w:bCs/>
          <w:sz w:val="24"/>
          <w:szCs w:val="24"/>
        </w:rPr>
        <w:t>Establishment of Waterhemp Tissue Culture Lines for Herbicide Resistance Research</w:t>
      </w:r>
    </w:p>
    <w:p w14:paraId="049B071A" w14:textId="77777777" w:rsidR="00D261A1" w:rsidRPr="00D261A1" w:rsidRDefault="00D261A1" w:rsidP="006D149C">
      <w:pPr>
        <w:spacing w:after="0" w:line="240" w:lineRule="auto"/>
        <w:rPr>
          <w:rFonts w:ascii="Times New Roman" w:hAnsi="Times New Roman" w:cs="Times New Roman"/>
          <w:sz w:val="24"/>
          <w:szCs w:val="24"/>
        </w:rPr>
      </w:pPr>
    </w:p>
    <w:p w14:paraId="4A6C25B8" w14:textId="77777777" w:rsidR="0080447C" w:rsidRPr="00D261A1" w:rsidRDefault="0080447C" w:rsidP="006D149C">
      <w:pPr>
        <w:spacing w:after="0" w:line="240" w:lineRule="auto"/>
        <w:rPr>
          <w:rFonts w:ascii="Times New Roman" w:hAnsi="Times New Roman" w:cs="Times New Roman"/>
          <w:sz w:val="24"/>
          <w:szCs w:val="24"/>
        </w:rPr>
      </w:pPr>
      <w:r w:rsidRPr="00D261A1">
        <w:rPr>
          <w:rFonts w:ascii="Times New Roman" w:hAnsi="Times New Roman" w:cs="Times New Roman"/>
          <w:sz w:val="24"/>
          <w:szCs w:val="24"/>
        </w:rPr>
        <w:t>Michael J. Christoffers</w:t>
      </w:r>
    </w:p>
    <w:p w14:paraId="31EFE34E" w14:textId="77777777" w:rsidR="0080447C" w:rsidRPr="00D261A1" w:rsidRDefault="0080447C" w:rsidP="006D149C">
      <w:pPr>
        <w:spacing w:after="0" w:line="240" w:lineRule="auto"/>
        <w:rPr>
          <w:rFonts w:ascii="Times New Roman" w:hAnsi="Times New Roman" w:cs="Times New Roman"/>
          <w:sz w:val="24"/>
          <w:szCs w:val="24"/>
        </w:rPr>
      </w:pPr>
      <w:r w:rsidRPr="00D261A1">
        <w:rPr>
          <w:rFonts w:ascii="Times New Roman" w:hAnsi="Times New Roman" w:cs="Times New Roman"/>
          <w:sz w:val="24"/>
          <w:szCs w:val="24"/>
        </w:rPr>
        <w:t>Department of Plant Sciences, North Dakota State University</w:t>
      </w:r>
    </w:p>
    <w:p w14:paraId="5AEFEA8C" w14:textId="77777777" w:rsidR="0080447C" w:rsidRPr="00D261A1" w:rsidRDefault="0080447C" w:rsidP="006D149C">
      <w:pPr>
        <w:spacing w:after="0" w:line="240" w:lineRule="auto"/>
        <w:rPr>
          <w:rFonts w:ascii="Times New Roman" w:hAnsi="Times New Roman" w:cs="Times New Roman"/>
          <w:sz w:val="24"/>
          <w:szCs w:val="24"/>
        </w:rPr>
      </w:pPr>
    </w:p>
    <w:p w14:paraId="4105D413" w14:textId="77777777" w:rsidR="00D261A1" w:rsidRPr="002A3A84" w:rsidRDefault="00D261A1" w:rsidP="00D261A1">
      <w:pPr>
        <w:spacing w:after="0" w:line="240" w:lineRule="auto"/>
        <w:rPr>
          <w:rFonts w:ascii="Times New Roman" w:hAnsi="Times New Roman" w:cs="Times New Roman"/>
          <w:sz w:val="24"/>
          <w:szCs w:val="24"/>
          <w:u w:val="single"/>
        </w:rPr>
      </w:pPr>
      <w:r w:rsidRPr="002A3A84">
        <w:rPr>
          <w:rFonts w:ascii="Times New Roman" w:hAnsi="Times New Roman" w:cs="Times New Roman"/>
          <w:sz w:val="24"/>
          <w:szCs w:val="24"/>
          <w:u w:val="single"/>
        </w:rPr>
        <w:t>Introduction</w:t>
      </w:r>
    </w:p>
    <w:p w14:paraId="12909EAE" w14:textId="617B418F" w:rsidR="00C60652" w:rsidRPr="007E4C44" w:rsidRDefault="00A37209" w:rsidP="0009429C">
      <w:pPr>
        <w:widowControl w:val="0"/>
        <w:spacing w:after="0"/>
        <w:ind w:firstLine="720"/>
        <w:rPr>
          <w:rFonts w:ascii="Times New Roman" w:hAnsi="Times New Roman" w:cs="Times New Roman"/>
          <w:sz w:val="24"/>
          <w:szCs w:val="24"/>
        </w:rPr>
      </w:pPr>
      <w:r w:rsidRPr="00C60652">
        <w:rPr>
          <w:rFonts w:ascii="Times New Roman" w:hAnsi="Times New Roman" w:cs="Times New Roman"/>
          <w:sz w:val="24"/>
          <w:szCs w:val="24"/>
        </w:rPr>
        <w:t xml:space="preserve">Waterhemp is a problematic weed that negatively impacts soybean production, especially when its control is reduced due to herbicide resistance. </w:t>
      </w:r>
      <w:r w:rsidR="002A3A84" w:rsidRPr="00C60652">
        <w:rPr>
          <w:rFonts w:ascii="Times New Roman" w:hAnsi="Times New Roman" w:cs="Times New Roman"/>
          <w:sz w:val="24"/>
          <w:szCs w:val="24"/>
        </w:rPr>
        <w:t xml:space="preserve">Most current herbicide-resistant weed research is limited to the study of resistant biotypes that have already developed. New genetic technologies, such as those for gene editing, have potential to allow researchers to produce new weed mutations in the laboratory for study. These mutations include those that might confer herbicide resistance and those that might be useful to mitigate resistance through emerging gene drive technologies. However, unintentional escape of these new weed variants into the wild is a concern. Tissue culture provides a source of plant material that can be modified and studied without the unintentional production and spread of seeds, pollen, or other propagules. </w:t>
      </w:r>
      <w:r w:rsidR="00C60652" w:rsidRPr="00C60652">
        <w:rPr>
          <w:rFonts w:ascii="Times New Roman" w:hAnsi="Times New Roman" w:cs="Times New Roman"/>
          <w:sz w:val="24"/>
          <w:szCs w:val="24"/>
        </w:rPr>
        <w:t>Plants grown in tissue culture as undifferentiated cells (callus cells) do not have capacity to propagate outside the laboratory, yet they still maintain most of the physiological processes that are targeted by herbicides</w:t>
      </w:r>
      <w:r w:rsidR="005D6C34">
        <w:rPr>
          <w:rFonts w:ascii="Times New Roman" w:hAnsi="Times New Roman" w:cs="Times New Roman"/>
          <w:sz w:val="24"/>
          <w:szCs w:val="24"/>
        </w:rPr>
        <w:t xml:space="preserve">. </w:t>
      </w:r>
      <w:r w:rsidR="00C60652" w:rsidRPr="00C60652">
        <w:rPr>
          <w:rFonts w:ascii="Times New Roman" w:hAnsi="Times New Roman" w:cs="Times New Roman"/>
          <w:sz w:val="24"/>
          <w:szCs w:val="24"/>
        </w:rPr>
        <w:t xml:space="preserve">In other words, herbicide resistance and susceptibility are traits that can safely be studied in callus cultures. Even if gene drives never come to fruition, the ability to edit herbicide resistance genes in cultured cells would greatly facilitate other herbicide resistance studies including those correlating herbicide resistance traits with </w:t>
      </w:r>
      <w:r w:rsidR="00C60652" w:rsidRPr="007E4C44">
        <w:rPr>
          <w:rFonts w:ascii="Times New Roman" w:hAnsi="Times New Roman" w:cs="Times New Roman"/>
          <w:sz w:val="24"/>
          <w:szCs w:val="24"/>
        </w:rPr>
        <w:t>specific gene variations.</w:t>
      </w:r>
      <w:r w:rsidR="007E4C44" w:rsidRPr="007E4C44">
        <w:rPr>
          <w:rFonts w:ascii="Times New Roman" w:hAnsi="Times New Roman" w:cs="Times New Roman"/>
          <w:sz w:val="24"/>
          <w:szCs w:val="24"/>
        </w:rPr>
        <w:t xml:space="preserve"> Our research proposal seeks to establish waterhemp tissue culture (callus) cell lines to facilitate future research investigating possible solutions to the herbicide resistance problem.</w:t>
      </w:r>
    </w:p>
    <w:p w14:paraId="4DD8CC3E" w14:textId="77777777" w:rsidR="0080447C" w:rsidRPr="007E4C44" w:rsidRDefault="0080447C" w:rsidP="002C5D6C">
      <w:pPr>
        <w:spacing w:after="0" w:line="240" w:lineRule="auto"/>
        <w:ind w:firstLine="360"/>
        <w:rPr>
          <w:rFonts w:ascii="Times New Roman" w:hAnsi="Times New Roman" w:cs="Times New Roman"/>
          <w:sz w:val="24"/>
          <w:szCs w:val="24"/>
        </w:rPr>
      </w:pPr>
    </w:p>
    <w:p w14:paraId="11204E01" w14:textId="77777777" w:rsidR="00D261A1" w:rsidRPr="007E4C44" w:rsidRDefault="00D261A1" w:rsidP="006D149C">
      <w:pPr>
        <w:spacing w:after="0" w:line="240" w:lineRule="auto"/>
        <w:rPr>
          <w:rFonts w:ascii="Times New Roman" w:hAnsi="Times New Roman" w:cs="Times New Roman"/>
          <w:sz w:val="24"/>
          <w:szCs w:val="24"/>
          <w:u w:val="single"/>
        </w:rPr>
      </w:pPr>
      <w:r w:rsidRPr="007E4C44">
        <w:rPr>
          <w:rFonts w:ascii="Times New Roman" w:hAnsi="Times New Roman" w:cs="Times New Roman"/>
          <w:sz w:val="24"/>
          <w:szCs w:val="24"/>
          <w:u w:val="single"/>
        </w:rPr>
        <w:t>Materials and Methods</w:t>
      </w:r>
    </w:p>
    <w:p w14:paraId="424C6D15" w14:textId="408ED1E5" w:rsidR="001F53D1" w:rsidRPr="00E83C23" w:rsidRDefault="00FB3D23" w:rsidP="00E83C23">
      <w:pPr>
        <w:autoSpaceDE w:val="0"/>
        <w:autoSpaceDN w:val="0"/>
        <w:adjustRightInd w:val="0"/>
        <w:spacing w:after="0" w:line="240" w:lineRule="auto"/>
        <w:rPr>
          <w:rFonts w:ascii="Times New Roman" w:hAnsi="Times New Roman" w:cs="Times New Roman"/>
          <w:i/>
          <w:iCs/>
          <w:sz w:val="24"/>
          <w:szCs w:val="24"/>
        </w:rPr>
      </w:pPr>
      <w:r w:rsidRPr="00FB3D23">
        <w:rPr>
          <w:rFonts w:ascii="Times New Roman" w:hAnsi="Times New Roman" w:cs="Times New Roman"/>
          <w:i/>
          <w:iCs/>
          <w:sz w:val="24"/>
          <w:szCs w:val="24"/>
        </w:rPr>
        <w:tab/>
        <w:t>Objective 1: Establish tissue culture cell lines, in the form of undifferentiated callus, from at least four accessions of waterhemp.</w:t>
      </w:r>
    </w:p>
    <w:p w14:paraId="13A6C68D" w14:textId="58B9616C" w:rsidR="00FB3D23" w:rsidRDefault="00C97659" w:rsidP="00C44DA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B5FEB">
        <w:rPr>
          <w:rFonts w:ascii="Times New Roman" w:hAnsi="Times New Roman" w:cs="Times New Roman"/>
          <w:sz w:val="24"/>
          <w:szCs w:val="24"/>
        </w:rPr>
        <w:t>S</w:t>
      </w:r>
      <w:r w:rsidR="00FB3D23">
        <w:rPr>
          <w:rFonts w:ascii="Times New Roman" w:hAnsi="Times New Roman" w:cs="Times New Roman"/>
          <w:sz w:val="24"/>
          <w:szCs w:val="24"/>
        </w:rPr>
        <w:t xml:space="preserve">eeds </w:t>
      </w:r>
      <w:r w:rsidR="00AB5FEB">
        <w:rPr>
          <w:rFonts w:ascii="Times New Roman" w:hAnsi="Times New Roman" w:cs="Times New Roman"/>
          <w:sz w:val="24"/>
          <w:szCs w:val="24"/>
        </w:rPr>
        <w:t xml:space="preserve">of </w:t>
      </w:r>
      <w:r w:rsidR="00C67C3B">
        <w:rPr>
          <w:rFonts w:ascii="Times New Roman" w:hAnsi="Times New Roman" w:cs="Times New Roman"/>
          <w:sz w:val="24"/>
          <w:szCs w:val="24"/>
        </w:rPr>
        <w:t xml:space="preserve">North Dakota </w:t>
      </w:r>
      <w:r w:rsidR="00AB5FEB">
        <w:rPr>
          <w:rFonts w:ascii="Times New Roman" w:hAnsi="Times New Roman" w:cs="Times New Roman"/>
          <w:sz w:val="24"/>
          <w:szCs w:val="24"/>
        </w:rPr>
        <w:t xml:space="preserve">waterhemp </w:t>
      </w:r>
      <w:r w:rsidR="00C67C3B">
        <w:rPr>
          <w:rFonts w:ascii="Times New Roman" w:hAnsi="Times New Roman" w:cs="Times New Roman"/>
          <w:sz w:val="24"/>
          <w:szCs w:val="24"/>
        </w:rPr>
        <w:t>accession ND</w:t>
      </w:r>
      <w:r w:rsidR="00AB5FEB">
        <w:rPr>
          <w:rFonts w:ascii="Times New Roman" w:hAnsi="Times New Roman" w:cs="Times New Roman"/>
          <w:sz w:val="24"/>
          <w:szCs w:val="24"/>
        </w:rPr>
        <w:t xml:space="preserve">297 </w:t>
      </w:r>
      <w:r w:rsidR="00FB3D23">
        <w:rPr>
          <w:rFonts w:ascii="Times New Roman" w:hAnsi="Times New Roman" w:cs="Times New Roman"/>
          <w:sz w:val="24"/>
          <w:szCs w:val="24"/>
        </w:rPr>
        <w:t xml:space="preserve">were sterilized in 1% sodium hypochlorite (bleach) and placed on solid media in petri dishes </w:t>
      </w:r>
      <w:r w:rsidR="00FB3D23" w:rsidRPr="005359F4">
        <w:rPr>
          <w:rFonts w:ascii="Times New Roman" w:hAnsi="Times New Roman" w:cs="Times New Roman"/>
          <w:sz w:val="24"/>
          <w:szCs w:val="24"/>
        </w:rPr>
        <w:t xml:space="preserve">under sterile conditions. </w:t>
      </w:r>
      <w:r w:rsidR="004268B0">
        <w:rPr>
          <w:rFonts w:ascii="Times New Roman" w:hAnsi="Times New Roman" w:cs="Times New Roman"/>
          <w:sz w:val="24"/>
          <w:szCs w:val="24"/>
        </w:rPr>
        <w:t xml:space="preserve">The media contained </w:t>
      </w:r>
      <w:r w:rsidR="005359F4" w:rsidRPr="005359F4">
        <w:rPr>
          <w:rFonts w:ascii="Times New Roman" w:hAnsi="Times New Roman" w:cs="Times New Roman"/>
          <w:sz w:val="24"/>
          <w:szCs w:val="24"/>
        </w:rPr>
        <w:t xml:space="preserve">half-strength </w:t>
      </w:r>
      <w:proofErr w:type="spellStart"/>
      <w:r w:rsidR="005359F4" w:rsidRPr="005359F4">
        <w:rPr>
          <w:rFonts w:ascii="Times New Roman" w:hAnsi="Times New Roman" w:cs="Times New Roman"/>
          <w:sz w:val="24"/>
          <w:szCs w:val="24"/>
        </w:rPr>
        <w:t>Murashige</w:t>
      </w:r>
      <w:proofErr w:type="spellEnd"/>
      <w:r w:rsidR="005359F4" w:rsidRPr="005359F4">
        <w:rPr>
          <w:rFonts w:ascii="Times New Roman" w:hAnsi="Times New Roman" w:cs="Times New Roman"/>
          <w:sz w:val="24"/>
          <w:szCs w:val="24"/>
        </w:rPr>
        <w:t xml:space="preserve"> and Skoog (MS) culture media plus 15 g/l sucrose and </w:t>
      </w:r>
      <w:r w:rsidR="000A69ED">
        <w:rPr>
          <w:rFonts w:ascii="Times New Roman" w:hAnsi="Times New Roman" w:cs="Times New Roman"/>
          <w:sz w:val="24"/>
          <w:szCs w:val="24"/>
        </w:rPr>
        <w:t xml:space="preserve">was </w:t>
      </w:r>
      <w:r w:rsidR="005359F4" w:rsidRPr="005359F4">
        <w:rPr>
          <w:rFonts w:ascii="Times New Roman" w:hAnsi="Times New Roman" w:cs="Times New Roman"/>
          <w:sz w:val="24"/>
          <w:szCs w:val="24"/>
        </w:rPr>
        <w:t>solidified with 0.8% agar</w:t>
      </w:r>
      <w:r w:rsidR="004268B0">
        <w:rPr>
          <w:rFonts w:ascii="Times New Roman" w:hAnsi="Times New Roman" w:cs="Times New Roman"/>
          <w:sz w:val="24"/>
          <w:szCs w:val="24"/>
        </w:rPr>
        <w:t xml:space="preserve">. </w:t>
      </w:r>
      <w:r w:rsidR="00FB3D23" w:rsidRPr="005359F4">
        <w:rPr>
          <w:rFonts w:ascii="Times New Roman" w:hAnsi="Times New Roman" w:cs="Times New Roman"/>
          <w:sz w:val="24"/>
          <w:szCs w:val="24"/>
        </w:rPr>
        <w:t>Germination was performed at either room temperature (22 C) or 32 C for 1 week. A 1 cm (0.4 inch) segment was cut from the hypocotyl (stem)</w:t>
      </w:r>
      <w:r w:rsidR="00FB3D23">
        <w:rPr>
          <w:rFonts w:ascii="Times New Roman" w:hAnsi="Times New Roman" w:cs="Times New Roman"/>
          <w:sz w:val="24"/>
          <w:szCs w:val="24"/>
        </w:rPr>
        <w:t xml:space="preserve"> of each germinated seed and placed on solid media in sterile tissue culture vessels. The media contained either 0.003% or 3% sucrose as a carbon source, 2</w:t>
      </w:r>
      <w:r w:rsidR="00A97410">
        <w:rPr>
          <w:rFonts w:ascii="Times New Roman" w:hAnsi="Times New Roman" w:cs="Times New Roman"/>
          <w:sz w:val="24"/>
          <w:szCs w:val="24"/>
        </w:rPr>
        <w:t xml:space="preserve">.3 </w:t>
      </w:r>
      <w:proofErr w:type="spellStart"/>
      <w:r w:rsidR="00A97410">
        <w:rPr>
          <w:rFonts w:ascii="Times New Roman" w:hAnsi="Times New Roman" w:cs="Times New Roman"/>
          <w:sz w:val="24"/>
          <w:szCs w:val="24"/>
        </w:rPr>
        <w:t>μM</w:t>
      </w:r>
      <w:proofErr w:type="spellEnd"/>
      <w:r w:rsidR="00A97410">
        <w:rPr>
          <w:rFonts w:ascii="Times New Roman" w:hAnsi="Times New Roman" w:cs="Times New Roman"/>
          <w:sz w:val="24"/>
          <w:szCs w:val="24"/>
        </w:rPr>
        <w:t xml:space="preserve"> </w:t>
      </w:r>
      <w:r w:rsidR="00FB3D23">
        <w:rPr>
          <w:rFonts w:ascii="Times New Roman" w:hAnsi="Times New Roman" w:cs="Times New Roman"/>
          <w:sz w:val="24"/>
          <w:szCs w:val="24"/>
        </w:rPr>
        <w:t xml:space="preserve">2,4-D as an auxin plant hormone, and either </w:t>
      </w:r>
      <w:r w:rsidR="00A97410">
        <w:rPr>
          <w:rFonts w:ascii="Times New Roman" w:hAnsi="Times New Roman" w:cs="Times New Roman"/>
          <w:sz w:val="24"/>
          <w:szCs w:val="24"/>
        </w:rPr>
        <w:t xml:space="preserve">2.3 </w:t>
      </w:r>
      <w:proofErr w:type="spellStart"/>
      <w:r w:rsidR="00A97410">
        <w:rPr>
          <w:rFonts w:ascii="Times New Roman" w:hAnsi="Times New Roman" w:cs="Times New Roman"/>
          <w:sz w:val="24"/>
          <w:szCs w:val="24"/>
        </w:rPr>
        <w:t>μM</w:t>
      </w:r>
      <w:proofErr w:type="spellEnd"/>
      <w:r w:rsidR="00A97410">
        <w:rPr>
          <w:rFonts w:ascii="Times New Roman" w:hAnsi="Times New Roman" w:cs="Times New Roman"/>
          <w:sz w:val="24"/>
          <w:szCs w:val="24"/>
        </w:rPr>
        <w:t xml:space="preserve"> </w:t>
      </w:r>
      <w:r w:rsidR="00FB3D23">
        <w:rPr>
          <w:rFonts w:ascii="Times New Roman" w:hAnsi="Times New Roman" w:cs="Times New Roman"/>
          <w:sz w:val="24"/>
          <w:szCs w:val="24"/>
        </w:rPr>
        <w:t xml:space="preserve">kinetin or </w:t>
      </w:r>
      <w:r w:rsidR="00A97410">
        <w:rPr>
          <w:rFonts w:ascii="Times New Roman" w:hAnsi="Times New Roman" w:cs="Times New Roman"/>
          <w:sz w:val="24"/>
          <w:szCs w:val="24"/>
        </w:rPr>
        <w:t xml:space="preserve">13.3 </w:t>
      </w:r>
      <w:proofErr w:type="spellStart"/>
      <w:r w:rsidR="00A97410">
        <w:rPr>
          <w:rFonts w:ascii="Times New Roman" w:hAnsi="Times New Roman" w:cs="Times New Roman"/>
          <w:sz w:val="24"/>
          <w:szCs w:val="24"/>
        </w:rPr>
        <w:t>μM</w:t>
      </w:r>
      <w:proofErr w:type="spellEnd"/>
      <w:r w:rsidR="00A97410">
        <w:rPr>
          <w:rFonts w:ascii="Times New Roman" w:hAnsi="Times New Roman" w:cs="Times New Roman"/>
          <w:sz w:val="24"/>
          <w:szCs w:val="24"/>
        </w:rPr>
        <w:t xml:space="preserve"> </w:t>
      </w:r>
      <w:r w:rsidR="00FB3D23">
        <w:rPr>
          <w:rFonts w:ascii="Times New Roman" w:hAnsi="Times New Roman" w:cs="Times New Roman"/>
          <w:sz w:val="24"/>
          <w:szCs w:val="24"/>
        </w:rPr>
        <w:t xml:space="preserve">BAP (6-benzylaminopurine) as a cytokinin plant hormone. </w:t>
      </w:r>
      <w:r w:rsidR="00675A0B">
        <w:rPr>
          <w:rFonts w:ascii="Times New Roman" w:hAnsi="Times New Roman" w:cs="Times New Roman"/>
          <w:sz w:val="24"/>
          <w:szCs w:val="24"/>
        </w:rPr>
        <w:t>Incubation was at room temperature (22 C)</w:t>
      </w:r>
      <w:r w:rsidR="003B7EAC">
        <w:rPr>
          <w:rFonts w:ascii="Times New Roman" w:hAnsi="Times New Roman" w:cs="Times New Roman"/>
          <w:sz w:val="24"/>
          <w:szCs w:val="24"/>
        </w:rPr>
        <w:t>, and the experiment was repeated.</w:t>
      </w:r>
      <w:r w:rsidR="00675A0B">
        <w:rPr>
          <w:rFonts w:ascii="Times New Roman" w:hAnsi="Times New Roman" w:cs="Times New Roman"/>
          <w:sz w:val="24"/>
          <w:szCs w:val="24"/>
        </w:rPr>
        <w:t xml:space="preserve"> </w:t>
      </w:r>
      <w:r w:rsidR="00FB3D23">
        <w:rPr>
          <w:rFonts w:ascii="Times New Roman" w:hAnsi="Times New Roman" w:cs="Times New Roman"/>
          <w:sz w:val="24"/>
          <w:szCs w:val="24"/>
        </w:rPr>
        <w:t>After 40 days</w:t>
      </w:r>
      <w:r w:rsidR="003B7EAC">
        <w:rPr>
          <w:rFonts w:ascii="Times New Roman" w:hAnsi="Times New Roman" w:cs="Times New Roman"/>
          <w:sz w:val="24"/>
          <w:szCs w:val="24"/>
        </w:rPr>
        <w:t xml:space="preserve"> of incubation</w:t>
      </w:r>
      <w:r w:rsidR="00FB3D23">
        <w:rPr>
          <w:rFonts w:ascii="Times New Roman" w:hAnsi="Times New Roman" w:cs="Times New Roman"/>
          <w:sz w:val="24"/>
          <w:szCs w:val="24"/>
        </w:rPr>
        <w:t>, larger calli were sub-cultured onto fresh media with 3% sucrose, 2</w:t>
      </w:r>
      <w:r w:rsidR="00A97410">
        <w:rPr>
          <w:rFonts w:ascii="Times New Roman" w:hAnsi="Times New Roman" w:cs="Times New Roman"/>
          <w:sz w:val="24"/>
          <w:szCs w:val="24"/>
        </w:rPr>
        <w:t xml:space="preserve">.3 </w:t>
      </w:r>
      <w:proofErr w:type="spellStart"/>
      <w:r w:rsidR="00A97410">
        <w:rPr>
          <w:rFonts w:ascii="Times New Roman" w:hAnsi="Times New Roman" w:cs="Times New Roman"/>
          <w:sz w:val="24"/>
          <w:szCs w:val="24"/>
        </w:rPr>
        <w:t>μM</w:t>
      </w:r>
      <w:proofErr w:type="spellEnd"/>
      <w:r w:rsidR="00A97410">
        <w:rPr>
          <w:rFonts w:ascii="Times New Roman" w:hAnsi="Times New Roman" w:cs="Times New Roman"/>
          <w:sz w:val="24"/>
          <w:szCs w:val="24"/>
        </w:rPr>
        <w:t xml:space="preserve"> </w:t>
      </w:r>
      <w:r w:rsidR="00FB3D23">
        <w:rPr>
          <w:rFonts w:ascii="Times New Roman" w:hAnsi="Times New Roman" w:cs="Times New Roman"/>
          <w:sz w:val="24"/>
          <w:szCs w:val="24"/>
        </w:rPr>
        <w:t xml:space="preserve">2,4-D, and </w:t>
      </w:r>
      <w:r w:rsidR="00A97410">
        <w:rPr>
          <w:rFonts w:ascii="Times New Roman" w:hAnsi="Times New Roman" w:cs="Times New Roman"/>
          <w:sz w:val="24"/>
          <w:szCs w:val="24"/>
        </w:rPr>
        <w:t xml:space="preserve">13.3 </w:t>
      </w:r>
      <w:proofErr w:type="spellStart"/>
      <w:r w:rsidR="00A97410">
        <w:rPr>
          <w:rFonts w:ascii="Times New Roman" w:hAnsi="Times New Roman" w:cs="Times New Roman"/>
          <w:sz w:val="24"/>
          <w:szCs w:val="24"/>
        </w:rPr>
        <w:t>μM</w:t>
      </w:r>
      <w:proofErr w:type="spellEnd"/>
      <w:r w:rsidR="00A97410">
        <w:rPr>
          <w:rFonts w:ascii="Times New Roman" w:hAnsi="Times New Roman" w:cs="Times New Roman"/>
          <w:sz w:val="24"/>
          <w:szCs w:val="24"/>
        </w:rPr>
        <w:t xml:space="preserve"> </w:t>
      </w:r>
      <w:r w:rsidR="00FB3D23">
        <w:rPr>
          <w:rFonts w:ascii="Times New Roman" w:hAnsi="Times New Roman" w:cs="Times New Roman"/>
          <w:sz w:val="24"/>
          <w:szCs w:val="24"/>
        </w:rPr>
        <w:t>BAP.</w:t>
      </w:r>
    </w:p>
    <w:p w14:paraId="0DD37ECD" w14:textId="21889929" w:rsidR="00C44DA7" w:rsidRDefault="00C44DA7" w:rsidP="00C44DA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6D28">
        <w:rPr>
          <w:rFonts w:ascii="Times New Roman" w:hAnsi="Times New Roman" w:cs="Times New Roman"/>
          <w:sz w:val="24"/>
          <w:szCs w:val="24"/>
        </w:rPr>
        <w:t>Three addition</w:t>
      </w:r>
      <w:r w:rsidR="0023494B">
        <w:rPr>
          <w:rFonts w:ascii="Times New Roman" w:hAnsi="Times New Roman" w:cs="Times New Roman"/>
          <w:sz w:val="24"/>
          <w:szCs w:val="24"/>
        </w:rPr>
        <w:t>al waterhemp accessions</w:t>
      </w:r>
      <w:r w:rsidR="00614E6D">
        <w:rPr>
          <w:rFonts w:ascii="Times New Roman" w:hAnsi="Times New Roman" w:cs="Times New Roman"/>
          <w:sz w:val="24"/>
          <w:szCs w:val="24"/>
        </w:rPr>
        <w:t>,</w:t>
      </w:r>
      <w:r w:rsidR="0023494B">
        <w:rPr>
          <w:rFonts w:ascii="Times New Roman" w:hAnsi="Times New Roman" w:cs="Times New Roman"/>
          <w:sz w:val="24"/>
          <w:szCs w:val="24"/>
        </w:rPr>
        <w:t xml:space="preserve"> </w:t>
      </w:r>
      <w:r w:rsidR="00614E6D">
        <w:rPr>
          <w:rFonts w:ascii="Times New Roman" w:hAnsi="Times New Roman" w:cs="Times New Roman"/>
          <w:sz w:val="24"/>
          <w:szCs w:val="24"/>
        </w:rPr>
        <w:t xml:space="preserve">PI 604247, PI 553086, and PI 607462, </w:t>
      </w:r>
      <w:r w:rsidR="0023494B">
        <w:rPr>
          <w:rFonts w:ascii="Times New Roman" w:hAnsi="Times New Roman" w:cs="Times New Roman"/>
          <w:sz w:val="24"/>
          <w:szCs w:val="24"/>
        </w:rPr>
        <w:t xml:space="preserve">were obtained from the </w:t>
      </w:r>
      <w:r w:rsidR="00054033">
        <w:rPr>
          <w:rFonts w:ascii="Times New Roman" w:hAnsi="Times New Roman" w:cs="Times New Roman"/>
          <w:sz w:val="24"/>
          <w:szCs w:val="24"/>
        </w:rPr>
        <w:t xml:space="preserve">USDA-ARS </w:t>
      </w:r>
      <w:r w:rsidR="00950BFF">
        <w:rPr>
          <w:rFonts w:ascii="Times New Roman" w:hAnsi="Times New Roman" w:cs="Times New Roman"/>
          <w:sz w:val="24"/>
          <w:szCs w:val="24"/>
        </w:rPr>
        <w:t xml:space="preserve">North Central Regional </w:t>
      </w:r>
      <w:r w:rsidR="00054033">
        <w:rPr>
          <w:rFonts w:ascii="Times New Roman" w:hAnsi="Times New Roman" w:cs="Times New Roman"/>
          <w:sz w:val="24"/>
          <w:szCs w:val="24"/>
        </w:rPr>
        <w:t xml:space="preserve">Plant Introduction </w:t>
      </w:r>
      <w:r w:rsidR="00950BFF">
        <w:rPr>
          <w:rFonts w:ascii="Times New Roman" w:hAnsi="Times New Roman" w:cs="Times New Roman"/>
          <w:sz w:val="24"/>
          <w:szCs w:val="24"/>
        </w:rPr>
        <w:t>Station</w:t>
      </w:r>
      <w:r w:rsidR="00614E6D">
        <w:rPr>
          <w:rFonts w:ascii="Times New Roman" w:hAnsi="Times New Roman" w:cs="Times New Roman"/>
          <w:sz w:val="24"/>
          <w:szCs w:val="24"/>
        </w:rPr>
        <w:t xml:space="preserve"> (</w:t>
      </w:r>
      <w:r w:rsidR="00950BFF">
        <w:rPr>
          <w:rFonts w:ascii="Times New Roman" w:hAnsi="Times New Roman" w:cs="Times New Roman"/>
          <w:sz w:val="24"/>
          <w:szCs w:val="24"/>
        </w:rPr>
        <w:t>Ames I</w:t>
      </w:r>
      <w:r w:rsidR="006F28BC">
        <w:rPr>
          <w:rFonts w:ascii="Times New Roman" w:hAnsi="Times New Roman" w:cs="Times New Roman"/>
          <w:sz w:val="24"/>
          <w:szCs w:val="24"/>
        </w:rPr>
        <w:t>A</w:t>
      </w:r>
      <w:r w:rsidR="00614E6D">
        <w:rPr>
          <w:rFonts w:ascii="Times New Roman" w:hAnsi="Times New Roman" w:cs="Times New Roman"/>
          <w:sz w:val="24"/>
          <w:szCs w:val="24"/>
        </w:rPr>
        <w:t>)</w:t>
      </w:r>
      <w:r w:rsidR="006F28BC">
        <w:rPr>
          <w:rFonts w:ascii="Times New Roman" w:hAnsi="Times New Roman" w:cs="Times New Roman"/>
          <w:sz w:val="24"/>
          <w:szCs w:val="24"/>
        </w:rPr>
        <w:t xml:space="preserve">. </w:t>
      </w:r>
      <w:r w:rsidR="00B92741">
        <w:rPr>
          <w:rFonts w:ascii="Times New Roman" w:hAnsi="Times New Roman" w:cs="Times New Roman"/>
          <w:sz w:val="24"/>
          <w:szCs w:val="24"/>
        </w:rPr>
        <w:t xml:space="preserve">Seeds of these accessions were </w:t>
      </w:r>
      <w:r w:rsidR="00450135">
        <w:rPr>
          <w:rFonts w:ascii="Times New Roman" w:hAnsi="Times New Roman" w:cs="Times New Roman"/>
          <w:sz w:val="24"/>
          <w:szCs w:val="24"/>
        </w:rPr>
        <w:t xml:space="preserve">germinated </w:t>
      </w:r>
      <w:r w:rsidR="0021728F">
        <w:rPr>
          <w:rFonts w:ascii="Times New Roman" w:hAnsi="Times New Roman" w:cs="Times New Roman"/>
          <w:sz w:val="24"/>
          <w:szCs w:val="24"/>
        </w:rPr>
        <w:t>at 32 C as above</w:t>
      </w:r>
      <w:r w:rsidR="00901CDB">
        <w:rPr>
          <w:rFonts w:ascii="Times New Roman" w:hAnsi="Times New Roman" w:cs="Times New Roman"/>
          <w:sz w:val="24"/>
          <w:szCs w:val="24"/>
        </w:rPr>
        <w:t xml:space="preserve">, and hypocotyls were </w:t>
      </w:r>
      <w:r w:rsidR="0006102C">
        <w:rPr>
          <w:rFonts w:ascii="Times New Roman" w:hAnsi="Times New Roman" w:cs="Times New Roman"/>
          <w:sz w:val="24"/>
          <w:szCs w:val="24"/>
        </w:rPr>
        <w:t xml:space="preserve">placed on </w:t>
      </w:r>
      <w:r w:rsidR="0005473F">
        <w:rPr>
          <w:rFonts w:ascii="Times New Roman" w:hAnsi="Times New Roman" w:cs="Times New Roman"/>
          <w:sz w:val="24"/>
          <w:szCs w:val="24"/>
        </w:rPr>
        <w:t xml:space="preserve">media containing </w:t>
      </w:r>
      <w:r w:rsidR="009648B6">
        <w:rPr>
          <w:rFonts w:ascii="Times New Roman" w:hAnsi="Times New Roman" w:cs="Times New Roman"/>
          <w:sz w:val="24"/>
          <w:szCs w:val="24"/>
        </w:rPr>
        <w:t>3% sucrose,</w:t>
      </w:r>
      <w:r w:rsidR="003B7FFB">
        <w:rPr>
          <w:rFonts w:ascii="Times New Roman" w:hAnsi="Times New Roman" w:cs="Times New Roman"/>
          <w:sz w:val="24"/>
          <w:szCs w:val="24"/>
        </w:rPr>
        <w:t xml:space="preserve"> with 2</w:t>
      </w:r>
      <w:r w:rsidR="00A97410">
        <w:rPr>
          <w:rFonts w:ascii="Times New Roman" w:hAnsi="Times New Roman" w:cs="Times New Roman"/>
          <w:sz w:val="24"/>
          <w:szCs w:val="24"/>
        </w:rPr>
        <w:t xml:space="preserve">.3 </w:t>
      </w:r>
      <w:proofErr w:type="spellStart"/>
      <w:r w:rsidR="00A97410">
        <w:rPr>
          <w:rFonts w:ascii="Times New Roman" w:hAnsi="Times New Roman" w:cs="Times New Roman"/>
          <w:sz w:val="24"/>
          <w:szCs w:val="24"/>
        </w:rPr>
        <w:t>μM</w:t>
      </w:r>
      <w:proofErr w:type="spellEnd"/>
      <w:r w:rsidR="00A97410">
        <w:rPr>
          <w:rFonts w:ascii="Times New Roman" w:hAnsi="Times New Roman" w:cs="Times New Roman"/>
          <w:sz w:val="24"/>
          <w:szCs w:val="24"/>
        </w:rPr>
        <w:t xml:space="preserve"> </w:t>
      </w:r>
      <w:r w:rsidR="003B7FFB">
        <w:rPr>
          <w:rFonts w:ascii="Times New Roman" w:hAnsi="Times New Roman" w:cs="Times New Roman"/>
          <w:sz w:val="24"/>
          <w:szCs w:val="24"/>
        </w:rPr>
        <w:t xml:space="preserve">2,4-D and </w:t>
      </w:r>
      <w:r w:rsidR="00A97410">
        <w:rPr>
          <w:rFonts w:ascii="Times New Roman" w:hAnsi="Times New Roman" w:cs="Times New Roman"/>
          <w:sz w:val="24"/>
          <w:szCs w:val="24"/>
        </w:rPr>
        <w:t xml:space="preserve">13.3 </w:t>
      </w:r>
      <w:proofErr w:type="spellStart"/>
      <w:r w:rsidR="00A97410">
        <w:rPr>
          <w:rFonts w:ascii="Times New Roman" w:hAnsi="Times New Roman" w:cs="Times New Roman"/>
          <w:sz w:val="24"/>
          <w:szCs w:val="24"/>
        </w:rPr>
        <w:t>μM</w:t>
      </w:r>
      <w:proofErr w:type="spellEnd"/>
      <w:r w:rsidR="003B7FFB">
        <w:rPr>
          <w:rFonts w:ascii="Times New Roman" w:hAnsi="Times New Roman" w:cs="Times New Roman"/>
          <w:sz w:val="24"/>
          <w:szCs w:val="24"/>
        </w:rPr>
        <w:t xml:space="preserve"> </w:t>
      </w:r>
      <w:r w:rsidR="00AE09CB">
        <w:rPr>
          <w:rFonts w:ascii="Times New Roman" w:hAnsi="Times New Roman" w:cs="Times New Roman"/>
          <w:sz w:val="24"/>
          <w:szCs w:val="24"/>
        </w:rPr>
        <w:t>BAP as auxin and cytokin</w:t>
      </w:r>
      <w:r w:rsidR="002901DD">
        <w:rPr>
          <w:rFonts w:ascii="Times New Roman" w:hAnsi="Times New Roman" w:cs="Times New Roman"/>
          <w:sz w:val="24"/>
          <w:szCs w:val="24"/>
        </w:rPr>
        <w:t>in hormones, respectively</w:t>
      </w:r>
      <w:r w:rsidR="00530A6F">
        <w:rPr>
          <w:rFonts w:ascii="Times New Roman" w:hAnsi="Times New Roman" w:cs="Times New Roman"/>
          <w:sz w:val="24"/>
          <w:szCs w:val="24"/>
        </w:rPr>
        <w:t>, and incubated at room temperature (22 C).</w:t>
      </w:r>
    </w:p>
    <w:p w14:paraId="7368E6D7" w14:textId="749B8DC4" w:rsidR="00E01AFF" w:rsidRDefault="000A1A59" w:rsidP="00C44DA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901866A" w14:textId="3F8964AA" w:rsidR="001F53D1" w:rsidRPr="00E83C23" w:rsidRDefault="00FB3D23" w:rsidP="00E83C23">
      <w:pPr>
        <w:autoSpaceDE w:val="0"/>
        <w:autoSpaceDN w:val="0"/>
        <w:adjustRightInd w:val="0"/>
        <w:spacing w:after="0" w:line="240" w:lineRule="auto"/>
        <w:rPr>
          <w:rFonts w:ascii="Times New Roman" w:hAnsi="Times New Roman" w:cs="Times New Roman"/>
          <w:i/>
          <w:iCs/>
          <w:sz w:val="24"/>
          <w:szCs w:val="24"/>
        </w:rPr>
      </w:pPr>
      <w:r w:rsidRPr="00FB3D23">
        <w:rPr>
          <w:rFonts w:ascii="Times New Roman" w:hAnsi="Times New Roman" w:cs="Times New Roman"/>
          <w:i/>
          <w:iCs/>
          <w:sz w:val="24"/>
          <w:szCs w:val="24"/>
        </w:rPr>
        <w:lastRenderedPageBreak/>
        <w:tab/>
        <w:t>Objective 2: Identify any differences in callus initiation and fresh weight among waterhemp accessions and between male and female sources of tissue.</w:t>
      </w:r>
    </w:p>
    <w:p w14:paraId="4BF2C32E" w14:textId="552FA590" w:rsidR="006B6148" w:rsidRDefault="000A69ED" w:rsidP="00F81B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Plants grown</w:t>
      </w:r>
      <w:r w:rsidR="008A3BDA">
        <w:rPr>
          <w:rFonts w:ascii="Times New Roman" w:hAnsi="Times New Roman" w:cs="Times New Roman"/>
          <w:sz w:val="24"/>
          <w:szCs w:val="24"/>
        </w:rPr>
        <w:t xml:space="preserve"> from accessions ND297, </w:t>
      </w:r>
      <w:r w:rsidR="00874E86">
        <w:rPr>
          <w:rFonts w:ascii="Times New Roman" w:hAnsi="Times New Roman" w:cs="Times New Roman"/>
          <w:sz w:val="24"/>
          <w:szCs w:val="24"/>
        </w:rPr>
        <w:t>PI 604247, PI 553086, and PI 607462</w:t>
      </w:r>
      <w:r w:rsidR="006F2435">
        <w:rPr>
          <w:rFonts w:ascii="Times New Roman" w:hAnsi="Times New Roman" w:cs="Times New Roman"/>
          <w:sz w:val="24"/>
          <w:szCs w:val="24"/>
        </w:rPr>
        <w:t xml:space="preserve"> were tested at the </w:t>
      </w:r>
      <w:r w:rsidR="001908F7">
        <w:rPr>
          <w:rFonts w:ascii="Times New Roman" w:hAnsi="Times New Roman" w:cs="Times New Roman"/>
          <w:sz w:val="24"/>
          <w:szCs w:val="24"/>
        </w:rPr>
        <w:t>National Agricultural Genotyping Center (Fargo, ND)</w:t>
      </w:r>
      <w:r w:rsidR="000A0CD1">
        <w:rPr>
          <w:rFonts w:ascii="Times New Roman" w:hAnsi="Times New Roman" w:cs="Times New Roman"/>
          <w:sz w:val="24"/>
          <w:szCs w:val="24"/>
        </w:rPr>
        <w:t xml:space="preserve"> to confirm species identification. </w:t>
      </w:r>
      <w:r w:rsidR="00F363A6">
        <w:rPr>
          <w:rFonts w:ascii="Times New Roman" w:hAnsi="Times New Roman" w:cs="Times New Roman"/>
          <w:sz w:val="24"/>
          <w:szCs w:val="24"/>
        </w:rPr>
        <w:t xml:space="preserve">Seeds of PI 604247, PI 553086, and PI 607462 were confirmed as waterhemp, while </w:t>
      </w:r>
      <w:r w:rsidR="000A0CD1">
        <w:rPr>
          <w:rFonts w:ascii="Times New Roman" w:hAnsi="Times New Roman" w:cs="Times New Roman"/>
          <w:sz w:val="24"/>
          <w:szCs w:val="24"/>
        </w:rPr>
        <w:t xml:space="preserve">ND297 was found to </w:t>
      </w:r>
      <w:r w:rsidR="000B53FD">
        <w:rPr>
          <w:rFonts w:ascii="Times New Roman" w:hAnsi="Times New Roman" w:cs="Times New Roman"/>
          <w:sz w:val="24"/>
          <w:szCs w:val="24"/>
        </w:rPr>
        <w:t>contain seeds of Powell amaranth in addition to waterhemp</w:t>
      </w:r>
      <w:r w:rsidR="00080A9C">
        <w:rPr>
          <w:rFonts w:ascii="Times New Roman" w:hAnsi="Times New Roman" w:cs="Times New Roman"/>
          <w:sz w:val="24"/>
          <w:szCs w:val="24"/>
        </w:rPr>
        <w:t xml:space="preserve">. Therefore, </w:t>
      </w:r>
      <w:r w:rsidR="00C70802">
        <w:rPr>
          <w:rFonts w:ascii="Times New Roman" w:hAnsi="Times New Roman" w:cs="Times New Roman"/>
          <w:sz w:val="24"/>
          <w:szCs w:val="24"/>
        </w:rPr>
        <w:t xml:space="preserve">ND297 was not used </w:t>
      </w:r>
      <w:r w:rsidR="003C7EE5">
        <w:rPr>
          <w:rFonts w:ascii="Times New Roman" w:hAnsi="Times New Roman" w:cs="Times New Roman"/>
          <w:sz w:val="24"/>
          <w:szCs w:val="24"/>
        </w:rPr>
        <w:t xml:space="preserve">for </w:t>
      </w:r>
      <w:r w:rsidR="00080A9C">
        <w:rPr>
          <w:rFonts w:ascii="Times New Roman" w:hAnsi="Times New Roman" w:cs="Times New Roman"/>
          <w:sz w:val="24"/>
          <w:szCs w:val="24"/>
        </w:rPr>
        <w:t xml:space="preserve">research </w:t>
      </w:r>
      <w:r w:rsidR="003C7EE5">
        <w:rPr>
          <w:rFonts w:ascii="Times New Roman" w:hAnsi="Times New Roman" w:cs="Times New Roman"/>
          <w:sz w:val="24"/>
          <w:szCs w:val="24"/>
        </w:rPr>
        <w:t>investigating</w:t>
      </w:r>
      <w:r w:rsidR="00093CD3">
        <w:rPr>
          <w:rFonts w:ascii="Times New Roman" w:hAnsi="Times New Roman" w:cs="Times New Roman"/>
          <w:sz w:val="24"/>
          <w:szCs w:val="24"/>
        </w:rPr>
        <w:t xml:space="preserve"> Objective 2</w:t>
      </w:r>
      <w:r w:rsidR="003C7EE5">
        <w:rPr>
          <w:rFonts w:ascii="Times New Roman" w:hAnsi="Times New Roman" w:cs="Times New Roman"/>
          <w:sz w:val="24"/>
          <w:szCs w:val="24"/>
        </w:rPr>
        <w:t>.</w:t>
      </w:r>
      <w:r w:rsidR="00F81BA1">
        <w:rPr>
          <w:rFonts w:ascii="Times New Roman" w:hAnsi="Times New Roman" w:cs="Times New Roman"/>
          <w:sz w:val="24"/>
          <w:szCs w:val="24"/>
        </w:rPr>
        <w:t xml:space="preserve"> </w:t>
      </w:r>
      <w:r w:rsidR="00511188">
        <w:rPr>
          <w:rFonts w:ascii="Times New Roman" w:hAnsi="Times New Roman" w:cs="Times New Roman"/>
          <w:sz w:val="24"/>
          <w:szCs w:val="24"/>
        </w:rPr>
        <w:t xml:space="preserve">Initiation of cultures </w:t>
      </w:r>
      <w:r w:rsidR="002F7D5E">
        <w:rPr>
          <w:rFonts w:ascii="Times New Roman" w:hAnsi="Times New Roman" w:cs="Times New Roman"/>
          <w:sz w:val="24"/>
          <w:szCs w:val="24"/>
        </w:rPr>
        <w:t>using</w:t>
      </w:r>
      <w:r w:rsidR="00511188">
        <w:rPr>
          <w:rFonts w:ascii="Times New Roman" w:hAnsi="Times New Roman" w:cs="Times New Roman"/>
          <w:sz w:val="24"/>
          <w:szCs w:val="24"/>
        </w:rPr>
        <w:t xml:space="preserve"> seed from </w:t>
      </w:r>
      <w:r w:rsidR="002F7D5E">
        <w:rPr>
          <w:rFonts w:ascii="Times New Roman" w:hAnsi="Times New Roman" w:cs="Times New Roman"/>
          <w:sz w:val="24"/>
          <w:szCs w:val="24"/>
        </w:rPr>
        <w:t xml:space="preserve">PI 604247, PI 553086, and PI 607462 </w:t>
      </w:r>
      <w:r w:rsidR="00782748">
        <w:rPr>
          <w:rFonts w:ascii="Times New Roman" w:hAnsi="Times New Roman" w:cs="Times New Roman"/>
          <w:sz w:val="24"/>
          <w:szCs w:val="24"/>
        </w:rPr>
        <w:t>was repeated as above</w:t>
      </w:r>
      <w:r w:rsidR="00270A99">
        <w:rPr>
          <w:rFonts w:ascii="Times New Roman" w:hAnsi="Times New Roman" w:cs="Times New Roman"/>
          <w:sz w:val="24"/>
          <w:szCs w:val="24"/>
        </w:rPr>
        <w:t>, and c</w:t>
      </w:r>
      <w:r w:rsidR="00DD3F51">
        <w:rPr>
          <w:rFonts w:ascii="Times New Roman" w:hAnsi="Times New Roman" w:cs="Times New Roman"/>
          <w:sz w:val="24"/>
          <w:szCs w:val="24"/>
        </w:rPr>
        <w:t xml:space="preserve">ultured </w:t>
      </w:r>
      <w:r w:rsidR="00A74A29">
        <w:rPr>
          <w:rFonts w:ascii="Times New Roman" w:hAnsi="Times New Roman" w:cs="Times New Roman"/>
          <w:sz w:val="24"/>
          <w:szCs w:val="24"/>
        </w:rPr>
        <w:t xml:space="preserve">calli </w:t>
      </w:r>
      <w:r w:rsidR="00C82132">
        <w:rPr>
          <w:rFonts w:ascii="Times New Roman" w:hAnsi="Times New Roman" w:cs="Times New Roman"/>
          <w:sz w:val="24"/>
          <w:szCs w:val="24"/>
        </w:rPr>
        <w:t xml:space="preserve">from </w:t>
      </w:r>
      <w:r w:rsidR="008450AD">
        <w:rPr>
          <w:rFonts w:ascii="Times New Roman" w:hAnsi="Times New Roman" w:cs="Times New Roman"/>
          <w:sz w:val="24"/>
          <w:szCs w:val="24"/>
        </w:rPr>
        <w:t xml:space="preserve">both </w:t>
      </w:r>
      <w:r w:rsidR="00D779A1">
        <w:rPr>
          <w:rFonts w:ascii="Times New Roman" w:hAnsi="Times New Roman" w:cs="Times New Roman"/>
          <w:sz w:val="24"/>
          <w:szCs w:val="24"/>
        </w:rPr>
        <w:t xml:space="preserve">Objective 1 and the Objective 2 repeat were </w:t>
      </w:r>
      <w:r w:rsidR="002529E6">
        <w:rPr>
          <w:rFonts w:ascii="Times New Roman" w:hAnsi="Times New Roman" w:cs="Times New Roman"/>
          <w:sz w:val="24"/>
          <w:szCs w:val="24"/>
        </w:rPr>
        <w:t>weighed 14 weeks after initiation.</w:t>
      </w:r>
    </w:p>
    <w:p w14:paraId="29E111F0" w14:textId="004E5EB9" w:rsidR="00FB3D23" w:rsidRDefault="00121E6F" w:rsidP="008826B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060612">
        <w:rPr>
          <w:rFonts w:ascii="Times New Roman" w:hAnsi="Times New Roman" w:cs="Times New Roman"/>
          <w:sz w:val="24"/>
          <w:szCs w:val="24"/>
        </w:rPr>
        <w:t xml:space="preserve">t was observed </w:t>
      </w:r>
      <w:r w:rsidR="000A69ED">
        <w:rPr>
          <w:rFonts w:ascii="Times New Roman" w:hAnsi="Times New Roman" w:cs="Times New Roman"/>
          <w:sz w:val="24"/>
          <w:szCs w:val="24"/>
        </w:rPr>
        <w:t xml:space="preserve">that </w:t>
      </w:r>
      <w:r w:rsidR="00CF0889">
        <w:rPr>
          <w:rFonts w:ascii="Times New Roman" w:hAnsi="Times New Roman" w:cs="Times New Roman"/>
          <w:sz w:val="24"/>
          <w:szCs w:val="24"/>
        </w:rPr>
        <w:t>s</w:t>
      </w:r>
      <w:r w:rsidR="0039736B">
        <w:rPr>
          <w:rFonts w:ascii="Times New Roman" w:hAnsi="Times New Roman" w:cs="Times New Roman"/>
          <w:sz w:val="24"/>
          <w:szCs w:val="24"/>
        </w:rPr>
        <w:t xml:space="preserve">eedlings could not continue to grow after </w:t>
      </w:r>
      <w:r w:rsidR="00767663">
        <w:rPr>
          <w:rFonts w:ascii="Times New Roman" w:hAnsi="Times New Roman" w:cs="Times New Roman"/>
          <w:sz w:val="24"/>
          <w:szCs w:val="24"/>
        </w:rPr>
        <w:t>hypocotyls were harvested</w:t>
      </w:r>
      <w:r w:rsidR="00B81B18">
        <w:rPr>
          <w:rFonts w:ascii="Times New Roman" w:hAnsi="Times New Roman" w:cs="Times New Roman"/>
          <w:sz w:val="24"/>
          <w:szCs w:val="24"/>
        </w:rPr>
        <w:t xml:space="preserve">, most likely due to the very young age </w:t>
      </w:r>
      <w:r w:rsidR="000A69ED">
        <w:rPr>
          <w:rFonts w:ascii="Times New Roman" w:hAnsi="Times New Roman" w:cs="Times New Roman"/>
          <w:sz w:val="24"/>
          <w:szCs w:val="24"/>
        </w:rPr>
        <w:t>at which</w:t>
      </w:r>
      <w:r w:rsidR="00B81B18">
        <w:rPr>
          <w:rFonts w:ascii="Times New Roman" w:hAnsi="Times New Roman" w:cs="Times New Roman"/>
          <w:sz w:val="24"/>
          <w:szCs w:val="24"/>
        </w:rPr>
        <w:t xml:space="preserve"> the seedlings</w:t>
      </w:r>
      <w:r w:rsidR="000A69ED">
        <w:rPr>
          <w:rFonts w:ascii="Times New Roman" w:hAnsi="Times New Roman" w:cs="Times New Roman"/>
          <w:sz w:val="24"/>
          <w:szCs w:val="24"/>
        </w:rPr>
        <w:t xml:space="preserve"> were used</w:t>
      </w:r>
      <w:r w:rsidR="0039736B">
        <w:rPr>
          <w:rFonts w:ascii="Times New Roman" w:hAnsi="Times New Roman" w:cs="Times New Roman"/>
          <w:sz w:val="24"/>
          <w:szCs w:val="24"/>
        </w:rPr>
        <w:t xml:space="preserve">. </w:t>
      </w:r>
      <w:r w:rsidR="00CD1F01">
        <w:rPr>
          <w:rFonts w:ascii="Times New Roman" w:hAnsi="Times New Roman" w:cs="Times New Roman"/>
          <w:sz w:val="24"/>
          <w:szCs w:val="24"/>
        </w:rPr>
        <w:t xml:space="preserve">This </w:t>
      </w:r>
      <w:r w:rsidR="00B81B18">
        <w:rPr>
          <w:rFonts w:ascii="Times New Roman" w:hAnsi="Times New Roman" w:cs="Times New Roman"/>
          <w:sz w:val="24"/>
          <w:szCs w:val="24"/>
        </w:rPr>
        <w:t xml:space="preserve">prevented </w:t>
      </w:r>
      <w:r w:rsidR="00655DDC">
        <w:rPr>
          <w:rFonts w:ascii="Times New Roman" w:hAnsi="Times New Roman" w:cs="Times New Roman"/>
          <w:sz w:val="24"/>
          <w:szCs w:val="24"/>
        </w:rPr>
        <w:t>identification of culture</w:t>
      </w:r>
      <w:r>
        <w:rPr>
          <w:rFonts w:ascii="Times New Roman" w:hAnsi="Times New Roman" w:cs="Times New Roman"/>
          <w:sz w:val="24"/>
          <w:szCs w:val="24"/>
        </w:rPr>
        <w:t>s</w:t>
      </w:r>
      <w:r w:rsidR="00655DDC">
        <w:rPr>
          <w:rFonts w:ascii="Times New Roman" w:hAnsi="Times New Roman" w:cs="Times New Roman"/>
          <w:sz w:val="24"/>
          <w:szCs w:val="24"/>
        </w:rPr>
        <w:t xml:space="preserve"> </w:t>
      </w:r>
      <w:r>
        <w:rPr>
          <w:rFonts w:ascii="Times New Roman" w:hAnsi="Times New Roman" w:cs="Times New Roman"/>
          <w:sz w:val="24"/>
          <w:szCs w:val="24"/>
        </w:rPr>
        <w:t xml:space="preserve">as male or female </w:t>
      </w:r>
      <w:r w:rsidR="00655DDC">
        <w:rPr>
          <w:rFonts w:ascii="Times New Roman" w:hAnsi="Times New Roman" w:cs="Times New Roman"/>
          <w:sz w:val="24"/>
          <w:szCs w:val="24"/>
        </w:rPr>
        <w:t xml:space="preserve">by observing </w:t>
      </w:r>
      <w:r w:rsidR="00AC5A16">
        <w:rPr>
          <w:rFonts w:ascii="Times New Roman" w:hAnsi="Times New Roman" w:cs="Times New Roman"/>
          <w:sz w:val="24"/>
          <w:szCs w:val="24"/>
        </w:rPr>
        <w:t xml:space="preserve">adult plants </w:t>
      </w:r>
      <w:r w:rsidR="00655DDC">
        <w:rPr>
          <w:rFonts w:ascii="Times New Roman" w:hAnsi="Times New Roman" w:cs="Times New Roman"/>
          <w:sz w:val="24"/>
          <w:szCs w:val="24"/>
        </w:rPr>
        <w:t xml:space="preserve">grown </w:t>
      </w:r>
      <w:r w:rsidR="00AC5A16">
        <w:rPr>
          <w:rFonts w:ascii="Times New Roman" w:hAnsi="Times New Roman" w:cs="Times New Roman"/>
          <w:sz w:val="24"/>
          <w:szCs w:val="24"/>
        </w:rPr>
        <w:t xml:space="preserve">from </w:t>
      </w:r>
      <w:r w:rsidR="00655DDC">
        <w:rPr>
          <w:rFonts w:ascii="Times New Roman" w:hAnsi="Times New Roman" w:cs="Times New Roman"/>
          <w:sz w:val="24"/>
          <w:szCs w:val="24"/>
        </w:rPr>
        <w:t xml:space="preserve">the same </w:t>
      </w:r>
      <w:r w:rsidR="00AC5A16">
        <w:rPr>
          <w:rFonts w:ascii="Times New Roman" w:hAnsi="Times New Roman" w:cs="Times New Roman"/>
          <w:sz w:val="24"/>
          <w:szCs w:val="24"/>
        </w:rPr>
        <w:t>seedling</w:t>
      </w:r>
      <w:r w:rsidR="00655DDC">
        <w:rPr>
          <w:rFonts w:ascii="Times New Roman" w:hAnsi="Times New Roman" w:cs="Times New Roman"/>
          <w:sz w:val="24"/>
          <w:szCs w:val="24"/>
        </w:rPr>
        <w:t>.</w:t>
      </w:r>
      <w:r w:rsidR="001019F5">
        <w:rPr>
          <w:rFonts w:ascii="Times New Roman" w:hAnsi="Times New Roman" w:cs="Times New Roman"/>
          <w:sz w:val="24"/>
          <w:szCs w:val="24"/>
        </w:rPr>
        <w:t xml:space="preserve"> As an alternative</w:t>
      </w:r>
      <w:r w:rsidR="003D06E9">
        <w:rPr>
          <w:rFonts w:ascii="Times New Roman" w:hAnsi="Times New Roman" w:cs="Times New Roman"/>
          <w:sz w:val="24"/>
          <w:szCs w:val="24"/>
        </w:rPr>
        <w:t xml:space="preserve"> method</w:t>
      </w:r>
      <w:r w:rsidR="001019F5">
        <w:rPr>
          <w:rFonts w:ascii="Times New Roman" w:hAnsi="Times New Roman" w:cs="Times New Roman"/>
          <w:sz w:val="24"/>
          <w:szCs w:val="24"/>
        </w:rPr>
        <w:t xml:space="preserve">, a </w:t>
      </w:r>
      <w:r w:rsidR="003D06E9">
        <w:rPr>
          <w:rFonts w:ascii="Times New Roman" w:hAnsi="Times New Roman" w:cs="Times New Roman"/>
          <w:sz w:val="24"/>
          <w:szCs w:val="24"/>
        </w:rPr>
        <w:t>polymerase chain reaction</w:t>
      </w:r>
      <w:r w:rsidR="00C4226E">
        <w:rPr>
          <w:rFonts w:ascii="Times New Roman" w:hAnsi="Times New Roman" w:cs="Times New Roman"/>
          <w:sz w:val="24"/>
          <w:szCs w:val="24"/>
        </w:rPr>
        <w:t xml:space="preserve"> (PCR)</w:t>
      </w:r>
      <w:r w:rsidR="00397607">
        <w:rPr>
          <w:rFonts w:ascii="Times New Roman" w:hAnsi="Times New Roman" w:cs="Times New Roman"/>
          <w:sz w:val="24"/>
          <w:szCs w:val="24"/>
        </w:rPr>
        <w:t xml:space="preserve">-based marker specific for male waterhemp was obtained from </w:t>
      </w:r>
      <w:r w:rsidR="00B61618">
        <w:rPr>
          <w:rFonts w:ascii="Times New Roman" w:hAnsi="Times New Roman" w:cs="Times New Roman"/>
          <w:sz w:val="24"/>
          <w:szCs w:val="24"/>
        </w:rPr>
        <w:t xml:space="preserve">Dr. Patrick </w:t>
      </w:r>
      <w:proofErr w:type="spellStart"/>
      <w:r w:rsidR="00B61618">
        <w:rPr>
          <w:rFonts w:ascii="Times New Roman" w:hAnsi="Times New Roman" w:cs="Times New Roman"/>
          <w:sz w:val="24"/>
          <w:szCs w:val="24"/>
        </w:rPr>
        <w:t>Tranel</w:t>
      </w:r>
      <w:proofErr w:type="spellEnd"/>
      <w:r w:rsidR="00B61618">
        <w:rPr>
          <w:rFonts w:ascii="Times New Roman" w:hAnsi="Times New Roman" w:cs="Times New Roman"/>
          <w:sz w:val="24"/>
          <w:szCs w:val="24"/>
        </w:rPr>
        <w:t xml:space="preserve"> </w:t>
      </w:r>
      <w:r w:rsidR="003E1029">
        <w:rPr>
          <w:rFonts w:ascii="Times New Roman" w:hAnsi="Times New Roman" w:cs="Times New Roman"/>
          <w:sz w:val="24"/>
          <w:szCs w:val="24"/>
        </w:rPr>
        <w:t>at</w:t>
      </w:r>
      <w:r w:rsidR="00B61618">
        <w:rPr>
          <w:rFonts w:ascii="Times New Roman" w:hAnsi="Times New Roman" w:cs="Times New Roman"/>
          <w:sz w:val="24"/>
          <w:szCs w:val="24"/>
        </w:rPr>
        <w:t xml:space="preserve"> the</w:t>
      </w:r>
      <w:r w:rsidR="00397607">
        <w:rPr>
          <w:rFonts w:ascii="Times New Roman" w:hAnsi="Times New Roman" w:cs="Times New Roman"/>
          <w:sz w:val="24"/>
          <w:szCs w:val="24"/>
        </w:rPr>
        <w:t xml:space="preserve"> University of Illinois</w:t>
      </w:r>
      <w:r w:rsidR="00833737">
        <w:rPr>
          <w:rFonts w:ascii="Times New Roman" w:hAnsi="Times New Roman" w:cs="Times New Roman"/>
          <w:sz w:val="24"/>
          <w:szCs w:val="24"/>
        </w:rPr>
        <w:t>.</w:t>
      </w:r>
      <w:r w:rsidR="00D87154">
        <w:rPr>
          <w:rFonts w:ascii="Times New Roman" w:hAnsi="Times New Roman" w:cs="Times New Roman"/>
          <w:sz w:val="24"/>
          <w:szCs w:val="24"/>
        </w:rPr>
        <w:t xml:space="preserve"> Preliminary experiments using this marker </w:t>
      </w:r>
      <w:r w:rsidR="000A69ED">
        <w:rPr>
          <w:rFonts w:ascii="Times New Roman" w:hAnsi="Times New Roman" w:cs="Times New Roman"/>
          <w:sz w:val="24"/>
          <w:szCs w:val="24"/>
        </w:rPr>
        <w:t>were</w:t>
      </w:r>
      <w:r w:rsidR="00D87154">
        <w:rPr>
          <w:rFonts w:ascii="Times New Roman" w:hAnsi="Times New Roman" w:cs="Times New Roman"/>
          <w:sz w:val="24"/>
          <w:szCs w:val="24"/>
        </w:rPr>
        <w:t xml:space="preserve"> consistent with the sex of adult </w:t>
      </w:r>
      <w:r w:rsidR="00A51B4E">
        <w:rPr>
          <w:rFonts w:ascii="Times New Roman" w:hAnsi="Times New Roman" w:cs="Times New Roman"/>
          <w:sz w:val="24"/>
          <w:szCs w:val="24"/>
        </w:rPr>
        <w:t xml:space="preserve">greenhouse-grown </w:t>
      </w:r>
      <w:r w:rsidR="00D87154">
        <w:rPr>
          <w:rFonts w:ascii="Times New Roman" w:hAnsi="Times New Roman" w:cs="Times New Roman"/>
          <w:sz w:val="24"/>
          <w:szCs w:val="24"/>
        </w:rPr>
        <w:t>waterhemp</w:t>
      </w:r>
      <w:r w:rsidR="00A51B4E">
        <w:rPr>
          <w:rFonts w:ascii="Times New Roman" w:hAnsi="Times New Roman" w:cs="Times New Roman"/>
          <w:sz w:val="24"/>
          <w:szCs w:val="24"/>
        </w:rPr>
        <w:t xml:space="preserve">, </w:t>
      </w:r>
      <w:r w:rsidR="004E65E5">
        <w:rPr>
          <w:rFonts w:ascii="Times New Roman" w:hAnsi="Times New Roman" w:cs="Times New Roman"/>
          <w:sz w:val="24"/>
          <w:szCs w:val="24"/>
        </w:rPr>
        <w:t xml:space="preserve">and DNA from waterhemp </w:t>
      </w:r>
      <w:r w:rsidR="00763A4C">
        <w:rPr>
          <w:rFonts w:ascii="Times New Roman" w:hAnsi="Times New Roman" w:cs="Times New Roman"/>
          <w:sz w:val="24"/>
          <w:szCs w:val="24"/>
        </w:rPr>
        <w:t xml:space="preserve">callus cultures was successfully isolated for analysis. However, </w:t>
      </w:r>
      <w:r w:rsidR="00B72753">
        <w:rPr>
          <w:rFonts w:ascii="Times New Roman" w:hAnsi="Times New Roman" w:cs="Times New Roman"/>
          <w:sz w:val="24"/>
          <w:szCs w:val="24"/>
        </w:rPr>
        <w:t>analysis of DNA from waterhemp callus cultures using the male-specific marker has yet to be completed.</w:t>
      </w:r>
    </w:p>
    <w:p w14:paraId="1C099816" w14:textId="77777777" w:rsidR="00874E86" w:rsidRDefault="00874E86" w:rsidP="001C073F">
      <w:pPr>
        <w:spacing w:after="0" w:line="240" w:lineRule="auto"/>
        <w:rPr>
          <w:rFonts w:ascii="Times New Roman" w:hAnsi="Times New Roman" w:cs="Times New Roman"/>
          <w:sz w:val="24"/>
          <w:szCs w:val="24"/>
        </w:rPr>
      </w:pPr>
    </w:p>
    <w:p w14:paraId="3383FB69" w14:textId="080238D9" w:rsidR="002706C1" w:rsidRPr="00342C54" w:rsidRDefault="002706C1" w:rsidP="00C44DA7">
      <w:pPr>
        <w:spacing w:after="0" w:line="240" w:lineRule="auto"/>
        <w:rPr>
          <w:rFonts w:ascii="Times New Roman" w:hAnsi="Times New Roman" w:cs="Times New Roman"/>
          <w:sz w:val="24"/>
          <w:szCs w:val="24"/>
          <w:u w:val="single"/>
        </w:rPr>
      </w:pPr>
      <w:r w:rsidRPr="00342C54">
        <w:rPr>
          <w:rFonts w:ascii="Times New Roman" w:hAnsi="Times New Roman" w:cs="Times New Roman"/>
          <w:sz w:val="24"/>
          <w:szCs w:val="24"/>
          <w:u w:val="single"/>
        </w:rPr>
        <w:t>Results and Discussion</w:t>
      </w:r>
    </w:p>
    <w:p w14:paraId="753A9E0E" w14:textId="2DBF13B1" w:rsidR="001A25F8" w:rsidRPr="0036089C" w:rsidRDefault="00782BB6" w:rsidP="0036089C">
      <w:pPr>
        <w:spacing w:after="0" w:line="240" w:lineRule="auto"/>
        <w:ind w:firstLine="720"/>
        <w:rPr>
          <w:rFonts w:ascii="Times New Roman" w:hAnsi="Times New Roman" w:cs="Times New Roman"/>
          <w:i/>
          <w:iCs/>
          <w:sz w:val="24"/>
          <w:szCs w:val="24"/>
        </w:rPr>
      </w:pPr>
      <w:r>
        <w:rPr>
          <w:rFonts w:ascii="Times New Roman" w:hAnsi="Times New Roman" w:cs="Times New Roman"/>
          <w:i/>
          <w:iCs/>
          <w:sz w:val="24"/>
          <w:szCs w:val="24"/>
        </w:rPr>
        <w:t>O</w:t>
      </w:r>
      <w:r w:rsidR="004F4CE6">
        <w:rPr>
          <w:rFonts w:ascii="Times New Roman" w:hAnsi="Times New Roman" w:cs="Times New Roman"/>
          <w:i/>
          <w:iCs/>
          <w:sz w:val="24"/>
          <w:szCs w:val="24"/>
        </w:rPr>
        <w:t xml:space="preserve">bjective 1: </w:t>
      </w:r>
      <w:r w:rsidR="00AB55A1" w:rsidRPr="00E318ED">
        <w:rPr>
          <w:rFonts w:ascii="Times New Roman" w:hAnsi="Times New Roman" w:cs="Times New Roman"/>
          <w:i/>
          <w:iCs/>
          <w:sz w:val="24"/>
          <w:szCs w:val="24"/>
        </w:rPr>
        <w:t>Establish tissue culture cell lines, in the form of undifferentiated callus, from at least four accessions of waterhemp.</w:t>
      </w:r>
    </w:p>
    <w:p w14:paraId="4C470E8B" w14:textId="5994A0BB" w:rsidR="001A25F8" w:rsidRDefault="001A25F8" w:rsidP="001A25F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63858">
        <w:rPr>
          <w:rFonts w:ascii="Times New Roman" w:hAnsi="Times New Roman" w:cs="Times New Roman"/>
          <w:sz w:val="24"/>
          <w:szCs w:val="24"/>
        </w:rPr>
        <w:t>S</w:t>
      </w:r>
      <w:r>
        <w:rPr>
          <w:rFonts w:ascii="Times New Roman" w:hAnsi="Times New Roman" w:cs="Times New Roman"/>
          <w:sz w:val="24"/>
          <w:szCs w:val="24"/>
        </w:rPr>
        <w:t xml:space="preserve">eeds </w:t>
      </w:r>
      <w:r w:rsidR="008068CA">
        <w:rPr>
          <w:rFonts w:ascii="Times New Roman" w:hAnsi="Times New Roman" w:cs="Times New Roman"/>
          <w:sz w:val="24"/>
          <w:szCs w:val="24"/>
        </w:rPr>
        <w:t>of ND</w:t>
      </w:r>
      <w:r w:rsidR="00A35A98">
        <w:rPr>
          <w:rFonts w:ascii="Times New Roman" w:hAnsi="Times New Roman" w:cs="Times New Roman"/>
          <w:sz w:val="24"/>
          <w:szCs w:val="24"/>
        </w:rPr>
        <w:t xml:space="preserve">297 </w:t>
      </w:r>
      <w:r>
        <w:rPr>
          <w:rFonts w:ascii="Times New Roman" w:hAnsi="Times New Roman" w:cs="Times New Roman"/>
          <w:sz w:val="24"/>
          <w:szCs w:val="24"/>
        </w:rPr>
        <w:t xml:space="preserve">germinated after incubation at 32 C, but not when incubated at room temperature. All </w:t>
      </w:r>
      <w:r w:rsidR="000A69ED">
        <w:rPr>
          <w:rFonts w:ascii="Times New Roman" w:hAnsi="Times New Roman" w:cs="Times New Roman"/>
          <w:sz w:val="24"/>
          <w:szCs w:val="24"/>
        </w:rPr>
        <w:t>ND297</w:t>
      </w:r>
      <w:r>
        <w:rPr>
          <w:rFonts w:ascii="Times New Roman" w:hAnsi="Times New Roman" w:cs="Times New Roman"/>
          <w:sz w:val="24"/>
          <w:szCs w:val="24"/>
        </w:rPr>
        <w:t xml:space="preserve"> hypocotyl sections successfully formed callus tissue when cultured on media with 3% sucrose, while none were successful with 0.003% sucrose. Of the 34 successful cultures (18 in the first replication and 16 in the second replication), half were placed on media with </w:t>
      </w:r>
      <w:r w:rsidR="00DD6627">
        <w:rPr>
          <w:rFonts w:ascii="Times New Roman" w:hAnsi="Times New Roman" w:cs="Times New Roman"/>
          <w:sz w:val="24"/>
          <w:szCs w:val="24"/>
        </w:rPr>
        <w:t xml:space="preserve">2.3 </w:t>
      </w:r>
      <w:proofErr w:type="spellStart"/>
      <w:r w:rsidR="00DD6627">
        <w:rPr>
          <w:rFonts w:ascii="Times New Roman" w:hAnsi="Times New Roman" w:cs="Times New Roman"/>
          <w:sz w:val="24"/>
          <w:szCs w:val="24"/>
        </w:rPr>
        <w:t>μM</w:t>
      </w:r>
      <w:proofErr w:type="spellEnd"/>
      <w:r w:rsidR="00DD6627">
        <w:rPr>
          <w:rFonts w:ascii="Times New Roman" w:hAnsi="Times New Roman" w:cs="Times New Roman"/>
          <w:sz w:val="24"/>
          <w:szCs w:val="24"/>
        </w:rPr>
        <w:t xml:space="preserve"> </w:t>
      </w:r>
      <w:r>
        <w:rPr>
          <w:rFonts w:ascii="Times New Roman" w:hAnsi="Times New Roman" w:cs="Times New Roman"/>
          <w:sz w:val="24"/>
          <w:szCs w:val="24"/>
        </w:rPr>
        <w:t xml:space="preserve">kinetin and half with </w:t>
      </w:r>
      <w:r w:rsidR="00DD6627">
        <w:rPr>
          <w:rFonts w:ascii="Times New Roman" w:hAnsi="Times New Roman" w:cs="Times New Roman"/>
          <w:sz w:val="24"/>
          <w:szCs w:val="24"/>
        </w:rPr>
        <w:t xml:space="preserve">13.3 </w:t>
      </w:r>
      <w:proofErr w:type="spellStart"/>
      <w:r w:rsidR="00DD6627">
        <w:rPr>
          <w:rFonts w:ascii="Times New Roman" w:hAnsi="Times New Roman" w:cs="Times New Roman"/>
          <w:sz w:val="24"/>
          <w:szCs w:val="24"/>
        </w:rPr>
        <w:t>μM</w:t>
      </w:r>
      <w:proofErr w:type="spellEnd"/>
      <w:r w:rsidR="00DD6627">
        <w:rPr>
          <w:rFonts w:ascii="Times New Roman" w:hAnsi="Times New Roman" w:cs="Times New Roman"/>
          <w:sz w:val="24"/>
          <w:szCs w:val="24"/>
        </w:rPr>
        <w:t xml:space="preserve"> </w:t>
      </w:r>
      <w:r>
        <w:rPr>
          <w:rFonts w:ascii="Times New Roman" w:hAnsi="Times New Roman" w:cs="Times New Roman"/>
          <w:sz w:val="24"/>
          <w:szCs w:val="24"/>
        </w:rPr>
        <w:t>BAP. Again, all cultures on 3% sucrose formed callus, so no difference in callus initiation between cytokinin hormones was observed.</w:t>
      </w:r>
    </w:p>
    <w:p w14:paraId="5D05C0F6" w14:textId="0200DE87" w:rsidR="001A25F8" w:rsidRDefault="001A25F8" w:rsidP="001A25F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After 40 days, 6 of the larger calli were sub-cultured by dividing them into </w:t>
      </w:r>
      <w:r w:rsidR="000A69ED">
        <w:rPr>
          <w:rFonts w:ascii="Times New Roman" w:hAnsi="Times New Roman" w:cs="Times New Roman"/>
          <w:sz w:val="24"/>
          <w:szCs w:val="24"/>
        </w:rPr>
        <w:t>two</w:t>
      </w:r>
      <w:r>
        <w:rPr>
          <w:rFonts w:ascii="Times New Roman" w:hAnsi="Times New Roman" w:cs="Times New Roman"/>
          <w:sz w:val="24"/>
          <w:szCs w:val="24"/>
        </w:rPr>
        <w:t xml:space="preserve"> or </w:t>
      </w:r>
      <w:r w:rsidR="000A69ED">
        <w:rPr>
          <w:rFonts w:ascii="Times New Roman" w:hAnsi="Times New Roman" w:cs="Times New Roman"/>
          <w:sz w:val="24"/>
          <w:szCs w:val="24"/>
        </w:rPr>
        <w:t>three</w:t>
      </w:r>
      <w:r>
        <w:rPr>
          <w:rFonts w:ascii="Times New Roman" w:hAnsi="Times New Roman" w:cs="Times New Roman"/>
          <w:sz w:val="24"/>
          <w:szCs w:val="24"/>
        </w:rPr>
        <w:t xml:space="preserve"> pieces and placing them on fresh media with 3% sucrose and </w:t>
      </w:r>
      <w:r w:rsidR="00DD6627">
        <w:rPr>
          <w:rFonts w:ascii="Times New Roman" w:hAnsi="Times New Roman" w:cs="Times New Roman"/>
          <w:sz w:val="24"/>
          <w:szCs w:val="24"/>
        </w:rPr>
        <w:t xml:space="preserve">13.3 </w:t>
      </w:r>
      <w:proofErr w:type="spellStart"/>
      <w:r w:rsidR="00DD6627">
        <w:rPr>
          <w:rFonts w:ascii="Times New Roman" w:hAnsi="Times New Roman" w:cs="Times New Roman"/>
          <w:sz w:val="24"/>
          <w:szCs w:val="24"/>
        </w:rPr>
        <w:t>μM</w:t>
      </w:r>
      <w:proofErr w:type="spellEnd"/>
      <w:r w:rsidR="00DD6627">
        <w:rPr>
          <w:rFonts w:ascii="Times New Roman" w:hAnsi="Times New Roman" w:cs="Times New Roman"/>
          <w:sz w:val="24"/>
          <w:szCs w:val="24"/>
        </w:rPr>
        <w:t xml:space="preserve"> </w:t>
      </w:r>
      <w:r>
        <w:rPr>
          <w:rFonts w:ascii="Times New Roman" w:hAnsi="Times New Roman" w:cs="Times New Roman"/>
          <w:sz w:val="24"/>
          <w:szCs w:val="24"/>
        </w:rPr>
        <w:t>BAP</w:t>
      </w:r>
      <w:r w:rsidR="000A69ED">
        <w:rPr>
          <w:rFonts w:ascii="Times New Roman" w:hAnsi="Times New Roman" w:cs="Times New Roman"/>
          <w:sz w:val="24"/>
          <w:szCs w:val="24"/>
        </w:rPr>
        <w:t>, plus 2,4-D</w:t>
      </w:r>
      <w:r>
        <w:rPr>
          <w:rFonts w:ascii="Times New Roman" w:hAnsi="Times New Roman" w:cs="Times New Roman"/>
          <w:sz w:val="24"/>
          <w:szCs w:val="24"/>
        </w:rPr>
        <w:t>. All 17 resulting sub-cultures successfully continued to grow.</w:t>
      </w:r>
      <w:r w:rsidR="00E63858">
        <w:rPr>
          <w:rFonts w:ascii="Times New Roman" w:hAnsi="Times New Roman" w:cs="Times New Roman"/>
          <w:sz w:val="24"/>
          <w:szCs w:val="24"/>
        </w:rPr>
        <w:t xml:space="preserve"> </w:t>
      </w:r>
    </w:p>
    <w:p w14:paraId="584B8B5D" w14:textId="60D3CB12" w:rsidR="0098328A" w:rsidRDefault="00C24854" w:rsidP="009832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Callus </w:t>
      </w:r>
      <w:r w:rsidR="003C1187">
        <w:rPr>
          <w:rFonts w:ascii="Times New Roman" w:hAnsi="Times New Roman" w:cs="Times New Roman"/>
          <w:sz w:val="24"/>
          <w:szCs w:val="24"/>
        </w:rPr>
        <w:t xml:space="preserve">cultures were also successfully produced </w:t>
      </w:r>
      <w:r>
        <w:rPr>
          <w:rFonts w:ascii="Times New Roman" w:hAnsi="Times New Roman" w:cs="Times New Roman"/>
          <w:sz w:val="24"/>
          <w:szCs w:val="24"/>
        </w:rPr>
        <w:t xml:space="preserve">from </w:t>
      </w:r>
      <w:r w:rsidR="00E95303">
        <w:rPr>
          <w:rFonts w:ascii="Times New Roman" w:hAnsi="Times New Roman" w:cs="Times New Roman"/>
          <w:sz w:val="24"/>
          <w:szCs w:val="24"/>
        </w:rPr>
        <w:t xml:space="preserve">hypocotyls of </w:t>
      </w:r>
      <w:r w:rsidR="00F53BB3">
        <w:rPr>
          <w:rFonts w:ascii="Times New Roman" w:hAnsi="Times New Roman" w:cs="Times New Roman"/>
          <w:sz w:val="24"/>
          <w:szCs w:val="24"/>
        </w:rPr>
        <w:t>PI 604247</w:t>
      </w:r>
      <w:r w:rsidR="0083670B">
        <w:rPr>
          <w:rFonts w:ascii="Times New Roman" w:hAnsi="Times New Roman" w:cs="Times New Roman"/>
          <w:sz w:val="24"/>
          <w:szCs w:val="24"/>
        </w:rPr>
        <w:t xml:space="preserve"> (</w:t>
      </w:r>
      <w:r w:rsidR="000A69ED">
        <w:rPr>
          <w:rFonts w:ascii="Times New Roman" w:hAnsi="Times New Roman" w:cs="Times New Roman"/>
          <w:sz w:val="24"/>
          <w:szCs w:val="24"/>
        </w:rPr>
        <w:t>four</w:t>
      </w:r>
      <w:r w:rsidR="0083670B">
        <w:rPr>
          <w:rFonts w:ascii="Times New Roman" w:hAnsi="Times New Roman" w:cs="Times New Roman"/>
          <w:sz w:val="24"/>
          <w:szCs w:val="24"/>
        </w:rPr>
        <w:t xml:space="preserve"> cultures)</w:t>
      </w:r>
      <w:r w:rsidR="00F53BB3">
        <w:rPr>
          <w:rFonts w:ascii="Times New Roman" w:hAnsi="Times New Roman" w:cs="Times New Roman"/>
          <w:sz w:val="24"/>
          <w:szCs w:val="24"/>
        </w:rPr>
        <w:t>, PI 553086</w:t>
      </w:r>
      <w:r w:rsidR="0083670B">
        <w:rPr>
          <w:rFonts w:ascii="Times New Roman" w:hAnsi="Times New Roman" w:cs="Times New Roman"/>
          <w:sz w:val="24"/>
          <w:szCs w:val="24"/>
        </w:rPr>
        <w:t xml:space="preserve"> (</w:t>
      </w:r>
      <w:r w:rsidR="000A69ED">
        <w:rPr>
          <w:rFonts w:ascii="Times New Roman" w:hAnsi="Times New Roman" w:cs="Times New Roman"/>
          <w:sz w:val="24"/>
          <w:szCs w:val="24"/>
        </w:rPr>
        <w:t>two</w:t>
      </w:r>
      <w:r w:rsidR="0083670B">
        <w:rPr>
          <w:rFonts w:ascii="Times New Roman" w:hAnsi="Times New Roman" w:cs="Times New Roman"/>
          <w:sz w:val="24"/>
          <w:szCs w:val="24"/>
        </w:rPr>
        <w:t xml:space="preserve"> cultures)</w:t>
      </w:r>
      <w:r w:rsidR="00F53BB3">
        <w:rPr>
          <w:rFonts w:ascii="Times New Roman" w:hAnsi="Times New Roman" w:cs="Times New Roman"/>
          <w:sz w:val="24"/>
          <w:szCs w:val="24"/>
        </w:rPr>
        <w:t>, and PI 607462</w:t>
      </w:r>
      <w:r w:rsidR="00C572C9">
        <w:rPr>
          <w:rFonts w:ascii="Times New Roman" w:hAnsi="Times New Roman" w:cs="Times New Roman"/>
          <w:sz w:val="24"/>
          <w:szCs w:val="24"/>
        </w:rPr>
        <w:t xml:space="preserve"> </w:t>
      </w:r>
      <w:r w:rsidR="00E95303">
        <w:rPr>
          <w:rFonts w:ascii="Times New Roman" w:hAnsi="Times New Roman" w:cs="Times New Roman"/>
          <w:sz w:val="24"/>
          <w:szCs w:val="24"/>
        </w:rPr>
        <w:t>(</w:t>
      </w:r>
      <w:r w:rsidR="000A69ED">
        <w:rPr>
          <w:rFonts w:ascii="Times New Roman" w:hAnsi="Times New Roman" w:cs="Times New Roman"/>
          <w:sz w:val="24"/>
          <w:szCs w:val="24"/>
        </w:rPr>
        <w:t>two</w:t>
      </w:r>
      <w:r w:rsidR="00E95303">
        <w:rPr>
          <w:rFonts w:ascii="Times New Roman" w:hAnsi="Times New Roman" w:cs="Times New Roman"/>
          <w:sz w:val="24"/>
          <w:szCs w:val="24"/>
        </w:rPr>
        <w:t xml:space="preserve"> cultures)</w:t>
      </w:r>
      <w:r w:rsidR="00D85C8D">
        <w:rPr>
          <w:rFonts w:ascii="Times New Roman" w:hAnsi="Times New Roman" w:cs="Times New Roman"/>
          <w:sz w:val="24"/>
          <w:szCs w:val="24"/>
        </w:rPr>
        <w:t>, during the first initiation experiment.</w:t>
      </w:r>
      <w:r w:rsidR="0023021F">
        <w:rPr>
          <w:rFonts w:ascii="Times New Roman" w:hAnsi="Times New Roman" w:cs="Times New Roman"/>
          <w:sz w:val="24"/>
          <w:szCs w:val="24"/>
        </w:rPr>
        <w:t xml:space="preserve"> </w:t>
      </w:r>
      <w:r w:rsidR="00A6255B">
        <w:rPr>
          <w:rFonts w:ascii="Times New Roman" w:hAnsi="Times New Roman" w:cs="Times New Roman"/>
          <w:sz w:val="24"/>
          <w:szCs w:val="24"/>
        </w:rPr>
        <w:t xml:space="preserve">Additional </w:t>
      </w:r>
      <w:r w:rsidR="002E538E">
        <w:rPr>
          <w:rFonts w:ascii="Times New Roman" w:hAnsi="Times New Roman" w:cs="Times New Roman"/>
          <w:sz w:val="24"/>
          <w:szCs w:val="24"/>
        </w:rPr>
        <w:t>cultures of these accessions were obtained in Objective 2.</w:t>
      </w:r>
    </w:p>
    <w:p w14:paraId="1385D848" w14:textId="10C6FA81" w:rsidR="002E538E" w:rsidRDefault="002E538E" w:rsidP="0098328A">
      <w:pPr>
        <w:spacing w:after="0" w:line="240" w:lineRule="auto"/>
        <w:ind w:firstLine="720"/>
        <w:rPr>
          <w:rFonts w:ascii="Times New Roman" w:hAnsi="Times New Roman" w:cs="Times New Roman"/>
          <w:sz w:val="24"/>
          <w:szCs w:val="24"/>
        </w:rPr>
      </w:pPr>
    </w:p>
    <w:p w14:paraId="1A8E4470" w14:textId="3028482E" w:rsidR="001F53D1" w:rsidRPr="00B17EEB" w:rsidRDefault="002E538E" w:rsidP="00B17EEB">
      <w:pPr>
        <w:autoSpaceDE w:val="0"/>
        <w:autoSpaceDN w:val="0"/>
        <w:adjustRightInd w:val="0"/>
        <w:spacing w:after="0" w:line="240" w:lineRule="auto"/>
        <w:rPr>
          <w:rFonts w:ascii="Times New Roman" w:hAnsi="Times New Roman" w:cs="Times New Roman"/>
          <w:i/>
          <w:iCs/>
          <w:sz w:val="24"/>
          <w:szCs w:val="24"/>
        </w:rPr>
      </w:pPr>
      <w:r w:rsidRPr="00FB3D23">
        <w:rPr>
          <w:rFonts w:ascii="Times New Roman" w:hAnsi="Times New Roman" w:cs="Times New Roman"/>
          <w:i/>
          <w:iCs/>
          <w:sz w:val="24"/>
          <w:szCs w:val="24"/>
        </w:rPr>
        <w:tab/>
        <w:t>Objective 2: Identify any differences in callus initiation and fresh weight among waterhemp accessions and between male and female sources of tissue.</w:t>
      </w:r>
    </w:p>
    <w:p w14:paraId="6ACBC84F" w14:textId="5221A330" w:rsidR="00586E4D" w:rsidRDefault="008E2C86" w:rsidP="002E53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cultures </w:t>
      </w:r>
      <w:r w:rsidR="00E56EB3">
        <w:rPr>
          <w:rFonts w:ascii="Times New Roman" w:hAnsi="Times New Roman" w:cs="Times New Roman"/>
          <w:sz w:val="24"/>
          <w:szCs w:val="24"/>
        </w:rPr>
        <w:t xml:space="preserve">obtained in Objective 1, five callus cultures of </w:t>
      </w:r>
      <w:r w:rsidR="002E538E">
        <w:rPr>
          <w:rFonts w:ascii="Times New Roman" w:hAnsi="Times New Roman" w:cs="Times New Roman"/>
          <w:sz w:val="24"/>
          <w:szCs w:val="24"/>
        </w:rPr>
        <w:t xml:space="preserve">PI 604247, </w:t>
      </w:r>
      <w:r w:rsidR="005976A8">
        <w:rPr>
          <w:rFonts w:ascii="Times New Roman" w:hAnsi="Times New Roman" w:cs="Times New Roman"/>
          <w:sz w:val="24"/>
          <w:szCs w:val="24"/>
        </w:rPr>
        <w:t>three</w:t>
      </w:r>
      <w:r w:rsidR="00237DD2">
        <w:rPr>
          <w:rFonts w:ascii="Times New Roman" w:hAnsi="Times New Roman" w:cs="Times New Roman"/>
          <w:sz w:val="24"/>
          <w:szCs w:val="24"/>
        </w:rPr>
        <w:t xml:space="preserve"> callus cultures of </w:t>
      </w:r>
      <w:r w:rsidR="002E538E">
        <w:rPr>
          <w:rFonts w:ascii="Times New Roman" w:hAnsi="Times New Roman" w:cs="Times New Roman"/>
          <w:sz w:val="24"/>
          <w:szCs w:val="24"/>
        </w:rPr>
        <w:t xml:space="preserve">PI 553086, and </w:t>
      </w:r>
      <w:r w:rsidR="005976A8">
        <w:rPr>
          <w:rFonts w:ascii="Times New Roman" w:hAnsi="Times New Roman" w:cs="Times New Roman"/>
          <w:sz w:val="24"/>
          <w:szCs w:val="24"/>
        </w:rPr>
        <w:t xml:space="preserve">eight callus cultures of </w:t>
      </w:r>
      <w:r w:rsidR="002E538E">
        <w:rPr>
          <w:rFonts w:ascii="Times New Roman" w:hAnsi="Times New Roman" w:cs="Times New Roman"/>
          <w:sz w:val="24"/>
          <w:szCs w:val="24"/>
        </w:rPr>
        <w:t>PI 607462 were</w:t>
      </w:r>
      <w:r w:rsidR="005976A8">
        <w:rPr>
          <w:rFonts w:ascii="Times New Roman" w:hAnsi="Times New Roman" w:cs="Times New Roman"/>
          <w:sz w:val="24"/>
          <w:szCs w:val="24"/>
        </w:rPr>
        <w:t xml:space="preserve"> obtained </w:t>
      </w:r>
      <w:r w:rsidR="000F2115">
        <w:rPr>
          <w:rFonts w:ascii="Times New Roman" w:hAnsi="Times New Roman" w:cs="Times New Roman"/>
          <w:sz w:val="24"/>
          <w:szCs w:val="24"/>
        </w:rPr>
        <w:t xml:space="preserve">while repeating callus initiation </w:t>
      </w:r>
      <w:r w:rsidR="00E2292E">
        <w:rPr>
          <w:rFonts w:ascii="Times New Roman" w:hAnsi="Times New Roman" w:cs="Times New Roman"/>
          <w:sz w:val="24"/>
          <w:szCs w:val="24"/>
        </w:rPr>
        <w:t xml:space="preserve">for Objective 2. However, </w:t>
      </w:r>
      <w:r w:rsidR="00C632BC">
        <w:rPr>
          <w:rFonts w:ascii="Times New Roman" w:hAnsi="Times New Roman" w:cs="Times New Roman"/>
          <w:sz w:val="24"/>
          <w:szCs w:val="24"/>
        </w:rPr>
        <w:t xml:space="preserve">cultures of these three waterhemp accessions were affected by fungal contamination </w:t>
      </w:r>
      <w:r w:rsidR="00E56017">
        <w:rPr>
          <w:rFonts w:ascii="Times New Roman" w:hAnsi="Times New Roman" w:cs="Times New Roman"/>
          <w:sz w:val="24"/>
          <w:szCs w:val="24"/>
        </w:rPr>
        <w:t>(both from Objective 1 and the repeat for Objective 2)</w:t>
      </w:r>
      <w:r w:rsidR="004B4658">
        <w:rPr>
          <w:rFonts w:ascii="Times New Roman" w:hAnsi="Times New Roman" w:cs="Times New Roman"/>
          <w:sz w:val="24"/>
          <w:szCs w:val="24"/>
        </w:rPr>
        <w:t xml:space="preserve">. So, a limited number of calli were available to weigh </w:t>
      </w:r>
      <w:r w:rsidR="004F72C1">
        <w:rPr>
          <w:rFonts w:ascii="Times New Roman" w:hAnsi="Times New Roman" w:cs="Times New Roman"/>
          <w:sz w:val="24"/>
          <w:szCs w:val="24"/>
        </w:rPr>
        <w:t>after 14 weeks of incubatio</w:t>
      </w:r>
      <w:r w:rsidR="00BB732A">
        <w:rPr>
          <w:rFonts w:ascii="Times New Roman" w:hAnsi="Times New Roman" w:cs="Times New Roman"/>
          <w:sz w:val="24"/>
          <w:szCs w:val="24"/>
        </w:rPr>
        <w:t>n</w:t>
      </w:r>
      <w:r w:rsidR="0029042F">
        <w:rPr>
          <w:rFonts w:ascii="Times New Roman" w:hAnsi="Times New Roman" w:cs="Times New Roman"/>
          <w:sz w:val="24"/>
          <w:szCs w:val="24"/>
        </w:rPr>
        <w:t xml:space="preserve"> (</w:t>
      </w:r>
      <w:r w:rsidR="00EC6128">
        <w:rPr>
          <w:rFonts w:ascii="Times New Roman" w:hAnsi="Times New Roman" w:cs="Times New Roman"/>
          <w:sz w:val="24"/>
          <w:szCs w:val="24"/>
        </w:rPr>
        <w:t xml:space="preserve">a total of </w:t>
      </w:r>
      <w:r w:rsidR="0029042F">
        <w:rPr>
          <w:rFonts w:ascii="Times New Roman" w:hAnsi="Times New Roman" w:cs="Times New Roman"/>
          <w:sz w:val="24"/>
          <w:szCs w:val="24"/>
        </w:rPr>
        <w:t>four for PI 6042</w:t>
      </w:r>
      <w:r w:rsidR="00930A27">
        <w:rPr>
          <w:rFonts w:ascii="Times New Roman" w:hAnsi="Times New Roman" w:cs="Times New Roman"/>
          <w:sz w:val="24"/>
          <w:szCs w:val="24"/>
        </w:rPr>
        <w:t xml:space="preserve">47, three for PI 553086, and five for PI </w:t>
      </w:r>
      <w:r w:rsidR="00B86080">
        <w:rPr>
          <w:rFonts w:ascii="Times New Roman" w:hAnsi="Times New Roman" w:cs="Times New Roman"/>
          <w:sz w:val="24"/>
          <w:szCs w:val="24"/>
        </w:rPr>
        <w:t>607462)</w:t>
      </w:r>
      <w:r w:rsidR="00BB732A">
        <w:rPr>
          <w:rFonts w:ascii="Times New Roman" w:hAnsi="Times New Roman" w:cs="Times New Roman"/>
          <w:sz w:val="24"/>
          <w:szCs w:val="24"/>
        </w:rPr>
        <w:t xml:space="preserve">. Due to the limited number of </w:t>
      </w:r>
      <w:r w:rsidR="001277F5">
        <w:rPr>
          <w:rFonts w:ascii="Times New Roman" w:hAnsi="Times New Roman" w:cs="Times New Roman"/>
          <w:sz w:val="24"/>
          <w:szCs w:val="24"/>
        </w:rPr>
        <w:t xml:space="preserve">available calli, </w:t>
      </w:r>
      <w:r w:rsidR="009F4B19">
        <w:rPr>
          <w:rFonts w:ascii="Times New Roman" w:hAnsi="Times New Roman" w:cs="Times New Roman"/>
          <w:sz w:val="24"/>
          <w:szCs w:val="24"/>
        </w:rPr>
        <w:t>weights from Objective 1 and Objective 2 cultures were combined for analysis (Table 1).</w:t>
      </w:r>
      <w:r w:rsidR="001F53D1">
        <w:rPr>
          <w:rFonts w:ascii="Times New Roman" w:hAnsi="Times New Roman" w:cs="Times New Roman"/>
          <w:sz w:val="24"/>
          <w:szCs w:val="24"/>
        </w:rPr>
        <w:t xml:space="preserve"> One-way analysis of variance (ANOVA) did not detect significant differences </w:t>
      </w:r>
      <w:r w:rsidR="001F53D1">
        <w:rPr>
          <w:rFonts w:ascii="Times New Roman" w:hAnsi="Times New Roman" w:cs="Times New Roman"/>
          <w:sz w:val="24"/>
          <w:szCs w:val="24"/>
        </w:rPr>
        <w:lastRenderedPageBreak/>
        <w:t>in callus weight</w:t>
      </w:r>
      <w:r w:rsidR="00816872">
        <w:rPr>
          <w:rFonts w:ascii="Times New Roman" w:hAnsi="Times New Roman" w:cs="Times New Roman"/>
          <w:sz w:val="24"/>
          <w:szCs w:val="24"/>
        </w:rPr>
        <w:t xml:space="preserve"> (growth rate) among waterhemp accessions. However, high variability among calli weights within accessions may have obscured any differences.</w:t>
      </w:r>
    </w:p>
    <w:p w14:paraId="34636788" w14:textId="3BE04837" w:rsidR="005F145D" w:rsidRDefault="005F145D" w:rsidP="009711D0">
      <w:pPr>
        <w:spacing w:after="0" w:line="240" w:lineRule="auto"/>
        <w:ind w:firstLine="720"/>
        <w:rPr>
          <w:rFonts w:ascii="Times New Roman" w:hAnsi="Times New Roman" w:cs="Times New Roman"/>
          <w:sz w:val="24"/>
          <w:szCs w:val="24"/>
        </w:rPr>
      </w:pPr>
    </w:p>
    <w:p w14:paraId="513A6303" w14:textId="41391BC5" w:rsidR="00374EA8" w:rsidRPr="005F145D" w:rsidRDefault="005F145D" w:rsidP="005F145D">
      <w:pPr>
        <w:spacing w:after="0" w:line="240" w:lineRule="auto"/>
        <w:rPr>
          <w:rFonts w:ascii="Times New Roman" w:hAnsi="Times New Roman" w:cs="Times New Roman"/>
          <w:sz w:val="24"/>
          <w:szCs w:val="24"/>
          <w:u w:val="single"/>
        </w:rPr>
      </w:pPr>
      <w:r w:rsidRPr="005F145D">
        <w:rPr>
          <w:rFonts w:ascii="Times New Roman" w:hAnsi="Times New Roman" w:cs="Times New Roman"/>
          <w:sz w:val="24"/>
          <w:szCs w:val="24"/>
          <w:u w:val="single"/>
        </w:rPr>
        <w:t>Conclusions</w:t>
      </w:r>
    </w:p>
    <w:p w14:paraId="3A49308C" w14:textId="38225D23" w:rsidR="00E94BF5" w:rsidRDefault="005E2C31" w:rsidP="00E94BF5">
      <w:pPr>
        <w:spacing w:after="0"/>
        <w:rPr>
          <w:rFonts w:ascii="Times New Roman" w:hAnsi="Times New Roman" w:cs="Times New Roman"/>
          <w:sz w:val="24"/>
          <w:szCs w:val="24"/>
        </w:rPr>
      </w:pPr>
      <w:r>
        <w:rPr>
          <w:rFonts w:ascii="Times New Roman" w:hAnsi="Times New Roman" w:cs="Times New Roman"/>
          <w:sz w:val="24"/>
          <w:szCs w:val="24"/>
        </w:rPr>
        <w:tab/>
      </w:r>
      <w:r w:rsidR="004458FF">
        <w:rPr>
          <w:rFonts w:ascii="Times New Roman" w:hAnsi="Times New Roman" w:cs="Times New Roman"/>
          <w:sz w:val="24"/>
          <w:szCs w:val="24"/>
        </w:rPr>
        <w:t>Successful germination of ND297 seeds was found to occur at 32 C</w:t>
      </w:r>
      <w:r>
        <w:rPr>
          <w:rFonts w:ascii="Times New Roman" w:hAnsi="Times New Roman" w:cs="Times New Roman"/>
          <w:sz w:val="24"/>
          <w:szCs w:val="24"/>
        </w:rPr>
        <w:t xml:space="preserve">, and hypocotyls successfully generated callus tissue </w:t>
      </w:r>
      <w:r w:rsidR="004458FF">
        <w:rPr>
          <w:rFonts w:ascii="Times New Roman" w:hAnsi="Times New Roman" w:cs="Times New Roman"/>
          <w:sz w:val="24"/>
          <w:szCs w:val="24"/>
        </w:rPr>
        <w:t xml:space="preserve">when culture media contained 3% sucrose and either 2.3 </w:t>
      </w:r>
      <w:proofErr w:type="spellStart"/>
      <w:r w:rsidR="004458FF">
        <w:rPr>
          <w:rFonts w:ascii="Times New Roman" w:hAnsi="Times New Roman" w:cs="Times New Roman"/>
          <w:sz w:val="24"/>
          <w:szCs w:val="24"/>
        </w:rPr>
        <w:t>μM</w:t>
      </w:r>
      <w:proofErr w:type="spellEnd"/>
      <w:r w:rsidR="004458FF">
        <w:rPr>
          <w:rFonts w:ascii="Times New Roman" w:hAnsi="Times New Roman" w:cs="Times New Roman"/>
          <w:sz w:val="24"/>
          <w:szCs w:val="24"/>
        </w:rPr>
        <w:t xml:space="preserve"> kinetin or 13.3 </w:t>
      </w:r>
      <w:proofErr w:type="spellStart"/>
      <w:r w:rsidR="004458FF">
        <w:rPr>
          <w:rFonts w:ascii="Times New Roman" w:hAnsi="Times New Roman" w:cs="Times New Roman"/>
          <w:sz w:val="24"/>
          <w:szCs w:val="24"/>
        </w:rPr>
        <w:t>μM</w:t>
      </w:r>
      <w:proofErr w:type="spellEnd"/>
      <w:r w:rsidR="004458FF">
        <w:rPr>
          <w:rFonts w:ascii="Times New Roman" w:hAnsi="Times New Roman" w:cs="Times New Roman"/>
          <w:sz w:val="24"/>
          <w:szCs w:val="24"/>
        </w:rPr>
        <w:t xml:space="preserve"> BAP, along with 2.3 </w:t>
      </w:r>
      <w:proofErr w:type="spellStart"/>
      <w:r w:rsidR="004458FF">
        <w:rPr>
          <w:rFonts w:ascii="Times New Roman" w:hAnsi="Times New Roman" w:cs="Times New Roman"/>
          <w:sz w:val="24"/>
          <w:szCs w:val="24"/>
        </w:rPr>
        <w:t>μM</w:t>
      </w:r>
      <w:proofErr w:type="spellEnd"/>
      <w:r w:rsidR="004458FF">
        <w:rPr>
          <w:rFonts w:ascii="Times New Roman" w:hAnsi="Times New Roman" w:cs="Times New Roman"/>
          <w:sz w:val="24"/>
          <w:szCs w:val="24"/>
        </w:rPr>
        <w:t xml:space="preserve"> 2,4-D. However, ND297 </w:t>
      </w:r>
      <w:r>
        <w:rPr>
          <w:rFonts w:ascii="Times New Roman" w:hAnsi="Times New Roman" w:cs="Times New Roman"/>
          <w:sz w:val="24"/>
          <w:szCs w:val="24"/>
        </w:rPr>
        <w:t>was later determined to not be pure waterhemp, but to contain some Powell amaranth</w:t>
      </w:r>
      <w:r w:rsidR="004458FF">
        <w:rPr>
          <w:rFonts w:ascii="Times New Roman" w:hAnsi="Times New Roman" w:cs="Times New Roman"/>
          <w:sz w:val="24"/>
          <w:szCs w:val="24"/>
        </w:rPr>
        <w:t xml:space="preserve">. While this </w:t>
      </w:r>
      <w:r w:rsidR="00E94BF5">
        <w:rPr>
          <w:rFonts w:ascii="Times New Roman" w:hAnsi="Times New Roman" w:cs="Times New Roman"/>
          <w:sz w:val="24"/>
          <w:szCs w:val="24"/>
        </w:rPr>
        <w:t xml:space="preserve">may have affected the experimental </w:t>
      </w:r>
      <w:r w:rsidR="004458FF">
        <w:rPr>
          <w:rFonts w:ascii="Times New Roman" w:hAnsi="Times New Roman" w:cs="Times New Roman"/>
          <w:sz w:val="24"/>
          <w:szCs w:val="24"/>
        </w:rPr>
        <w:t xml:space="preserve">results, </w:t>
      </w:r>
      <w:r w:rsidR="00E94BF5">
        <w:rPr>
          <w:rFonts w:ascii="Times New Roman" w:hAnsi="Times New Roman" w:cs="Times New Roman"/>
          <w:sz w:val="24"/>
          <w:szCs w:val="24"/>
        </w:rPr>
        <w:t xml:space="preserve">the </w:t>
      </w:r>
      <w:r w:rsidR="004458FF">
        <w:rPr>
          <w:rFonts w:ascii="Times New Roman" w:hAnsi="Times New Roman" w:cs="Times New Roman"/>
          <w:sz w:val="24"/>
          <w:szCs w:val="24"/>
        </w:rPr>
        <w:t xml:space="preserve">conditions </w:t>
      </w:r>
      <w:r w:rsidR="00E94BF5">
        <w:rPr>
          <w:rFonts w:ascii="Times New Roman" w:hAnsi="Times New Roman" w:cs="Times New Roman"/>
          <w:sz w:val="24"/>
          <w:szCs w:val="24"/>
        </w:rPr>
        <w:t xml:space="preserve">identified using ND297 </w:t>
      </w:r>
      <w:r w:rsidR="004458FF">
        <w:rPr>
          <w:rFonts w:ascii="Times New Roman" w:hAnsi="Times New Roman" w:cs="Times New Roman"/>
          <w:sz w:val="24"/>
          <w:szCs w:val="24"/>
        </w:rPr>
        <w:t xml:space="preserve">were successful in germinating seeds and initiating callus cultures from </w:t>
      </w:r>
      <w:r w:rsidR="000A69ED">
        <w:rPr>
          <w:rFonts w:ascii="Times New Roman" w:hAnsi="Times New Roman" w:cs="Times New Roman"/>
          <w:sz w:val="24"/>
          <w:szCs w:val="24"/>
        </w:rPr>
        <w:t xml:space="preserve">the </w:t>
      </w:r>
      <w:r w:rsidR="004458FF">
        <w:rPr>
          <w:rFonts w:ascii="Times New Roman" w:hAnsi="Times New Roman" w:cs="Times New Roman"/>
          <w:sz w:val="24"/>
          <w:szCs w:val="24"/>
        </w:rPr>
        <w:t>hypocot</w:t>
      </w:r>
      <w:r w:rsidR="00766D30">
        <w:rPr>
          <w:rFonts w:ascii="Times New Roman" w:hAnsi="Times New Roman" w:cs="Times New Roman"/>
          <w:sz w:val="24"/>
          <w:szCs w:val="24"/>
        </w:rPr>
        <w:t xml:space="preserve">yls of </w:t>
      </w:r>
      <w:r w:rsidR="004458FF">
        <w:rPr>
          <w:rFonts w:ascii="Times New Roman" w:hAnsi="Times New Roman" w:cs="Times New Roman"/>
          <w:sz w:val="24"/>
          <w:szCs w:val="24"/>
        </w:rPr>
        <w:t>three other waterhemp</w:t>
      </w:r>
      <w:r w:rsidR="00E94BF5">
        <w:rPr>
          <w:rFonts w:ascii="Times New Roman" w:hAnsi="Times New Roman" w:cs="Times New Roman"/>
          <w:sz w:val="24"/>
          <w:szCs w:val="24"/>
        </w:rPr>
        <w:t xml:space="preserve"> accessions.</w:t>
      </w:r>
    </w:p>
    <w:p w14:paraId="49A8362E" w14:textId="5A4F6316" w:rsidR="0006273B" w:rsidRDefault="00E94BF5" w:rsidP="00E94BF5">
      <w:pPr>
        <w:spacing w:after="0"/>
        <w:rPr>
          <w:rFonts w:ascii="Times New Roman" w:hAnsi="Times New Roman" w:cs="Times New Roman"/>
          <w:sz w:val="24"/>
          <w:szCs w:val="24"/>
        </w:rPr>
      </w:pPr>
      <w:r>
        <w:rPr>
          <w:rFonts w:ascii="Times New Roman" w:hAnsi="Times New Roman" w:cs="Times New Roman"/>
          <w:sz w:val="24"/>
          <w:szCs w:val="24"/>
        </w:rPr>
        <w:tab/>
        <w:t xml:space="preserve">The successful generation of callus from all </w:t>
      </w:r>
      <w:r w:rsidR="000A69ED">
        <w:rPr>
          <w:rFonts w:ascii="Times New Roman" w:hAnsi="Times New Roman" w:cs="Times New Roman"/>
          <w:sz w:val="24"/>
          <w:szCs w:val="24"/>
        </w:rPr>
        <w:t>tested accessions indicated</w:t>
      </w:r>
      <w:r>
        <w:rPr>
          <w:rFonts w:ascii="Times New Roman" w:hAnsi="Times New Roman" w:cs="Times New Roman"/>
          <w:sz w:val="24"/>
          <w:szCs w:val="24"/>
        </w:rPr>
        <w:t xml:space="preserve"> that establishment of callus cultures is likely to not be limited by seed source. Significant differences in callus growth rate were also not observed among three waterhemp accessions. However, callus growth rates were highly variable within accessions</w:t>
      </w:r>
      <w:r w:rsidR="0006273B">
        <w:rPr>
          <w:rFonts w:ascii="Times New Roman" w:hAnsi="Times New Roman" w:cs="Times New Roman"/>
          <w:sz w:val="24"/>
          <w:szCs w:val="24"/>
        </w:rPr>
        <w:t>. It</w:t>
      </w:r>
      <w:r w:rsidR="000A69ED">
        <w:rPr>
          <w:rFonts w:ascii="Times New Roman" w:hAnsi="Times New Roman" w:cs="Times New Roman"/>
          <w:sz w:val="24"/>
          <w:szCs w:val="24"/>
        </w:rPr>
        <w:t xml:space="preserve"> is</w:t>
      </w:r>
      <w:r w:rsidR="0006273B">
        <w:rPr>
          <w:rFonts w:ascii="Times New Roman" w:hAnsi="Times New Roman" w:cs="Times New Roman"/>
          <w:sz w:val="24"/>
          <w:szCs w:val="24"/>
        </w:rPr>
        <w:t xml:space="preserve"> possible that significant differences would have been observed with larger numbers of calli.</w:t>
      </w:r>
    </w:p>
    <w:p w14:paraId="557BDE69" w14:textId="77777777" w:rsidR="0006273B" w:rsidRDefault="0006273B" w:rsidP="00E94BF5">
      <w:pPr>
        <w:spacing w:after="0"/>
        <w:rPr>
          <w:rFonts w:ascii="Times New Roman" w:hAnsi="Times New Roman" w:cs="Times New Roman"/>
          <w:sz w:val="24"/>
          <w:szCs w:val="24"/>
        </w:rPr>
      </w:pPr>
      <w:r>
        <w:rPr>
          <w:rFonts w:ascii="Times New Roman" w:hAnsi="Times New Roman" w:cs="Times New Roman"/>
          <w:sz w:val="24"/>
          <w:szCs w:val="24"/>
        </w:rPr>
        <w:tab/>
        <w:t>In conclusion, this project successfully generated waterhemp callus cultures that can be used in future research investigating herbicide resistance and emerging genetic technologies for weed control.</w:t>
      </w:r>
    </w:p>
    <w:p w14:paraId="674713CB" w14:textId="77777777" w:rsidR="0006273B" w:rsidRDefault="0006273B" w:rsidP="00E94BF5">
      <w:pPr>
        <w:spacing w:after="0"/>
        <w:rPr>
          <w:rFonts w:ascii="Times New Roman" w:hAnsi="Times New Roman" w:cs="Times New Roman"/>
          <w:sz w:val="24"/>
          <w:szCs w:val="24"/>
        </w:rPr>
      </w:pPr>
    </w:p>
    <w:p w14:paraId="2CCF39D9" w14:textId="77777777" w:rsidR="0006273B" w:rsidRDefault="0006273B" w:rsidP="0006273B">
      <w:pPr>
        <w:tabs>
          <w:tab w:val="center" w:pos="2790"/>
          <w:tab w:val="center" w:pos="3870"/>
          <w:tab w:val="center" w:pos="4860"/>
          <w:tab w:val="center" w:pos="6030"/>
        </w:tabs>
        <w:spacing w:after="0" w:line="240" w:lineRule="auto"/>
        <w:ind w:right="2074"/>
        <w:rPr>
          <w:rFonts w:ascii="Times New Roman" w:hAnsi="Times New Roman" w:cs="Times New Roman"/>
          <w:sz w:val="24"/>
          <w:szCs w:val="24"/>
        </w:rPr>
      </w:pPr>
      <w:r>
        <w:rPr>
          <w:rFonts w:ascii="Times New Roman" w:hAnsi="Times New Roman" w:cs="Times New Roman"/>
          <w:sz w:val="24"/>
          <w:szCs w:val="24"/>
        </w:rPr>
        <w:t>Table 1. Callus weights (mg) after 14 weeks of</w:t>
      </w:r>
    </w:p>
    <w:p w14:paraId="24EB1146" w14:textId="77777777" w:rsidR="0006273B" w:rsidRDefault="0006273B" w:rsidP="0006273B">
      <w:pPr>
        <w:tabs>
          <w:tab w:val="center" w:pos="2790"/>
          <w:tab w:val="center" w:pos="3870"/>
          <w:tab w:val="center" w:pos="4860"/>
          <w:tab w:val="center" w:pos="6030"/>
        </w:tabs>
        <w:spacing w:after="120" w:line="240" w:lineRule="auto"/>
        <w:ind w:right="20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4" behindDoc="0" locked="0" layoutInCell="1" allowOverlap="1" wp14:anchorId="1EDBEEF3" wp14:editId="766AAF66">
                <wp:simplePos x="0" y="0"/>
                <wp:positionH relativeFrom="margin">
                  <wp:posOffset>0</wp:posOffset>
                </wp:positionH>
                <wp:positionV relativeFrom="paragraph">
                  <wp:posOffset>240868</wp:posOffset>
                </wp:positionV>
                <wp:extent cx="30289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16CFF" id="Straight Connector 16" o:spid="_x0000_s1026" style="position:absolute;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8.95pt" to="238.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UUtgEAALk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9ft6vbtGx6CvvqaZ2Kk&#10;lN8DelEuvXQ2FOGqU4cPKXMyhl4hbJRCzqnrLZ8cFLALn8GwGE62rOy6RrB1JA6KF2D4uiwyOFZF&#10;Foqxzs2k9s+kC7bQoK7W3xJndM2IIc9EbwPS77Lm47VUc8ZfVZ+1FtlPOJzqIGo7eD+qsssulwX8&#10;0a705z9u8x0AAP//AwBQSwMEFAAGAAgAAAAhAFxLTsTaAAAABgEAAA8AAABkcnMvZG93bnJldi54&#10;bWxMj8FOwzAQRO9I/IO1SNyoQ0ENhDhVVQkhLoimcHfjrROw11HspOHvWcQBjjOzmnlbrmfvxIRD&#10;7AIpuF5kIJCaYDqyCt72j1d3IGLSZLQLhAq+MMK6Oj8rdWHCiXY41ckKLqFYaAVtSn0hZWxa9Dou&#10;Qo/E2TEMXieWg5Vm0Ccu904us2wlve6IF1rd47bF5rMevQL3PEzvdms3cXzareqP1+PyZT8pdXkx&#10;bx5AJJzT3zH84DM6VMx0CCOZKJwCfiQpuMnvQXB6m+dsHH4NWZXyP371DQAA//8DAFBLAQItABQA&#10;BgAIAAAAIQC2gziS/gAAAOEBAAATAAAAAAAAAAAAAAAAAAAAAABbQ29udGVudF9UeXBlc10ueG1s&#10;UEsBAi0AFAAGAAgAAAAhADj9If/WAAAAlAEAAAsAAAAAAAAAAAAAAAAALwEAAF9yZWxzLy5yZWxz&#10;UEsBAi0AFAAGAAgAAAAhAC0slRS2AQAAuQMAAA4AAAAAAAAAAAAAAAAALgIAAGRycy9lMm9Eb2Mu&#10;eG1sUEsBAi0AFAAGAAgAAAAhAFxLTsTaAAAABgEAAA8AAAAAAAAAAAAAAAAAEAQAAGRycy9kb3du&#10;cmV2LnhtbFBLBQYAAAAABAAEAPMAAAAXBQAAAAA=&#10;" strokecolor="black [3200]" strokeweight=".5pt">
                <v:stroke joinstyle="miter"/>
                <w10:wrap anchorx="margin"/>
              </v:line>
            </w:pict>
          </mc:Fallback>
        </mc:AlternateContent>
      </w:r>
      <w:r>
        <w:rPr>
          <w:rFonts w:ascii="Times New Roman" w:hAnsi="Times New Roman" w:cs="Times New Roman"/>
          <w:sz w:val="24"/>
          <w:szCs w:val="24"/>
        </w:rPr>
        <w:t>incubation. S.D. is standard deviation.</w:t>
      </w:r>
    </w:p>
    <w:p w14:paraId="6902834B" w14:textId="77777777" w:rsidR="0006273B" w:rsidRDefault="0006273B" w:rsidP="0006273B">
      <w:pPr>
        <w:tabs>
          <w:tab w:val="center" w:pos="2970"/>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5D7D510" wp14:editId="7415AE23">
                <wp:simplePos x="0" y="0"/>
                <wp:positionH relativeFrom="column">
                  <wp:posOffset>732881</wp:posOffset>
                </wp:positionH>
                <wp:positionV relativeFrom="paragraph">
                  <wp:posOffset>212585</wp:posOffset>
                </wp:positionV>
                <wp:extent cx="228673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86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4C940A"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16.75pt" to="23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wltQEAALcDAAAOAAAAZHJzL2Uyb0RvYy54bWysU8GO0zAQvSPxD5bvNGmR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re7Wb17zNOjbXfNMjJTy&#10;O0AvyqaXzoZiW3Xq+D5lTsbQG4SDUsgldd3ls4MCduETGLbCyZaVXYcIdo7EUfHzD1+XxQZrVWSh&#10;GOvcTGr/TLpiCw3qYP0tcUbXjBjyTPQ2IP0uaz7dSjUX/M31xWux/YTDuT5EbQdPR3V2neQyfj/G&#10;lf78v22/AwAA//8DAFBLAwQUAAYACAAAACEAXd+s8d0AAAAJAQAADwAAAGRycy9kb3ducmV2Lnht&#10;bEyPS0/DMBCE70j8B2uRuFGnjxQU4lRVJYS4IJrC3Y23TsCPyHbS8O9ZxKHcdnZHs9+Um8kaNmKI&#10;nXcC5rMMGLrGq85pAe+Hp7sHYDFJp6TxDgV8Y4RNdX1VykL5s9vjWCfNKMTFQgpoU+oLzmPTopVx&#10;5nt0dDv5YGUiGTRXQZ4p3Bq+yLI1t7Jz9KGVPe5abL7qwQowL2H80Du9jcPzfl1/vp0Wr4dRiNub&#10;afsILOGULmb4xSd0qIjp6AenIjOk5/mKrAKWyxwYGVb3OQ3HvwWvSv6/QfUDAAD//wMAUEsBAi0A&#10;FAAGAAgAAAAhALaDOJL+AAAA4QEAABMAAAAAAAAAAAAAAAAAAAAAAFtDb250ZW50X1R5cGVzXS54&#10;bWxQSwECLQAUAAYACAAAACEAOP0h/9YAAACUAQAACwAAAAAAAAAAAAAAAAAvAQAAX3JlbHMvLnJl&#10;bHNQSwECLQAUAAYACAAAACEA1cTsJbUBAAC3AwAADgAAAAAAAAAAAAAAAAAuAgAAZHJzL2Uyb0Rv&#10;Yy54bWxQSwECLQAUAAYACAAAACEAXd+s8d0AAAAJAQAADwAAAAAAAAAAAAAAAAAPBAAAZHJzL2Rv&#10;d25yZXYueG1sUEsFBgAAAAAEAAQA8wAAABkFAAAAAA==&#10;" strokecolor="black [3200]" strokeweight=".5pt">
                <v:stroke joinstyle="miter"/>
              </v:line>
            </w:pict>
          </mc:Fallback>
        </mc:AlternateContent>
      </w:r>
      <w:r>
        <w:rPr>
          <w:rFonts w:ascii="Times New Roman" w:hAnsi="Times New Roman" w:cs="Times New Roman"/>
          <w:sz w:val="24"/>
          <w:szCs w:val="24"/>
        </w:rPr>
        <w:tab/>
        <w:t>Waterhemp Accession</w:t>
      </w:r>
    </w:p>
    <w:p w14:paraId="2073BE6C" w14:textId="77777777" w:rsidR="0006273B" w:rsidRDefault="0006273B" w:rsidP="0006273B">
      <w:pPr>
        <w:tabs>
          <w:tab w:val="center" w:pos="1710"/>
          <w:tab w:val="center" w:pos="2970"/>
          <w:tab w:val="center" w:pos="4230"/>
        </w:tabs>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1" behindDoc="0" locked="0" layoutInCell="1" allowOverlap="1" wp14:anchorId="7EC66122" wp14:editId="1B894F43">
                <wp:simplePos x="0" y="0"/>
                <wp:positionH relativeFrom="margin">
                  <wp:posOffset>722266</wp:posOffset>
                </wp:positionH>
                <wp:positionV relativeFrom="paragraph">
                  <wp:posOffset>221615</wp:posOffset>
                </wp:positionV>
                <wp:extent cx="230051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00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8075C6" id="Straight Connector 7" o:spid="_x0000_s1026" style="position:absolute;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6.85pt,17.45pt" to="23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lctgEAALcDAAAOAAAAZHJzL2Uyb0RvYy54bWysU9uO0zAQfUfiHyy/0yTlsihqug9dwQuC&#10;il0+wOuMGwvbY41NL3/P2G2zCBBCiBfHY59zZs54sro9eif2QMliGGS3aKWAoHG0YTfILw/vXryV&#10;ImUVRuUwwCBPkOTt+vmz1SH2sMQJ3QgkWCSk/hAHOeUc+6ZJegKv0gIjBL40SF5lDmnXjKQOrO5d&#10;s2zbN80BaYyEGlLi07vzpVxXfWNA50/GJMjCDZJry3Wluj6WtVmvVL8jFSerL2Wof6jCKxs46Sx1&#10;p7IS38j+IuWtJkxo8kKjb9AYq6F6YDdd+5Ob+0lFqF64OSnObUr/T1Z/3G9J2HGQN1IE5fmJ7jMp&#10;u5uy2GAI3EAkcVP6dIipZ/gmbOkSpbilYvpoyJcv2xHH2tvT3Fs4ZqH5cPmybV93r6TQ17vmiRgp&#10;5feAXpTNIJ0Nxbbq1f5DypyMoVcIB6WQc+q6yycHBezCZzBshZN1lV2HCDaOxF7x849fu2KDtSqy&#10;UIx1bia1fyZdsIUGdbD+ljija0YMeSZ6G5B+lzUfr6WaM/7q+uy12H7E8VQforaDp6M6u0xyGb8f&#10;40p/+t/W3wEAAP//AwBQSwMEFAAGAAgAAAAhAGArHoDdAAAACQEAAA8AAABkcnMvZG93bnJldi54&#10;bWxMj0tPwzAQhO9I/AdrkbhRpw+lEOJUVSWEuCCawt2Nt07Aj8h20vDvWcShHGf20+xMuZmsYSOG&#10;2HknYD7LgKFrvOqcFvB+eLq7BxaTdEoa71DAN0bYVNdXpSyUP7s9jnXSjEJcLKSANqW+4Dw2LVoZ&#10;Z75HR7eTD1YmkkFzFeSZwq3hiyzLuZWdow+t7HHXYvNVD1aAeQnjh97pbRye93n9+XZavB5GIW5v&#10;pu0jsIRTusDwW5+qQ0Wdjn5wKjJDer5cEypguXoARsBqndO445/Bq5L/X1D9AAAA//8DAFBLAQIt&#10;ABQABgAIAAAAIQC2gziS/gAAAOEBAAATAAAAAAAAAAAAAAAAAAAAAABbQ29udGVudF9UeXBlc10u&#10;eG1sUEsBAi0AFAAGAAgAAAAhADj9If/WAAAAlAEAAAsAAAAAAAAAAAAAAAAALwEAAF9yZWxzLy5y&#10;ZWxzUEsBAi0AFAAGAAgAAAAhAB6B6Vy2AQAAtwMAAA4AAAAAAAAAAAAAAAAALgIAAGRycy9lMm9E&#10;b2MueG1sUEsBAi0AFAAGAAgAAAAhAGArHoDdAAAACQEAAA8AAAAAAAAAAAAAAAAAEAQAAGRycy9k&#10;b3ducmV2LnhtbFBLBQYAAAAABAAEAPMAAAAaBQAAAAA=&#10;" strokecolor="black [3200]" strokeweight=".5pt">
                <v:stroke joinstyle="miter"/>
                <w10:wrap anchorx="margin"/>
              </v:line>
            </w:pict>
          </mc:Fallback>
        </mc:AlternateContent>
      </w:r>
      <w:r>
        <w:rPr>
          <w:rFonts w:ascii="Times New Roman" w:hAnsi="Times New Roman" w:cs="Times New Roman"/>
          <w:sz w:val="24"/>
          <w:szCs w:val="24"/>
        </w:rPr>
        <w:tab/>
        <w:t>PI 604247</w:t>
      </w:r>
      <w:r>
        <w:rPr>
          <w:rFonts w:ascii="Times New Roman" w:hAnsi="Times New Roman" w:cs="Times New Roman"/>
          <w:sz w:val="24"/>
          <w:szCs w:val="24"/>
        </w:rPr>
        <w:tab/>
        <w:t>PI 553086</w:t>
      </w:r>
      <w:r>
        <w:rPr>
          <w:rFonts w:ascii="Times New Roman" w:hAnsi="Times New Roman" w:cs="Times New Roman"/>
          <w:sz w:val="24"/>
          <w:szCs w:val="24"/>
        </w:rPr>
        <w:tab/>
        <w:t>PI 607462</w:t>
      </w:r>
    </w:p>
    <w:p w14:paraId="135CF779" w14:textId="77777777" w:rsidR="0006273B" w:rsidRDefault="0006273B" w:rsidP="0006273B">
      <w:pPr>
        <w:tabs>
          <w:tab w:val="decimal" w:pos="1800"/>
          <w:tab w:val="decimal" w:pos="2970"/>
          <w:tab w:val="decimal"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326.9 mg</w:t>
      </w:r>
      <w:r>
        <w:rPr>
          <w:rFonts w:ascii="Times New Roman" w:hAnsi="Times New Roman" w:cs="Times New Roman"/>
          <w:sz w:val="24"/>
          <w:szCs w:val="24"/>
        </w:rPr>
        <w:tab/>
        <w:t>69.4</w:t>
      </w:r>
      <w:r>
        <w:rPr>
          <w:rFonts w:ascii="Times New Roman" w:hAnsi="Times New Roman" w:cs="Times New Roman"/>
          <w:sz w:val="24"/>
          <w:szCs w:val="24"/>
        </w:rPr>
        <w:tab/>
        <w:t>1162.4</w:t>
      </w:r>
    </w:p>
    <w:p w14:paraId="708EA64F" w14:textId="77777777" w:rsidR="0006273B" w:rsidRDefault="0006273B" w:rsidP="0006273B">
      <w:pPr>
        <w:tabs>
          <w:tab w:val="decimal" w:pos="1800"/>
          <w:tab w:val="decimal" w:pos="2970"/>
          <w:tab w:val="decimal" w:pos="4320"/>
          <w:tab w:val="decimal" w:pos="6120"/>
          <w:tab w:val="center" w:pos="675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23.5</w:t>
      </w:r>
      <w:r>
        <w:rPr>
          <w:rFonts w:ascii="Times New Roman" w:hAnsi="Times New Roman" w:cs="Times New Roman"/>
          <w:sz w:val="24"/>
          <w:szCs w:val="24"/>
        </w:rPr>
        <w:tab/>
        <w:t>47.2</w:t>
      </w:r>
      <w:r>
        <w:rPr>
          <w:rFonts w:ascii="Times New Roman" w:hAnsi="Times New Roman" w:cs="Times New Roman"/>
          <w:sz w:val="24"/>
          <w:szCs w:val="24"/>
        </w:rPr>
        <w:tab/>
        <w:t>800.0</w:t>
      </w:r>
    </w:p>
    <w:p w14:paraId="2B8F1E3C" w14:textId="77777777" w:rsidR="0006273B" w:rsidRDefault="0006273B" w:rsidP="0006273B">
      <w:pPr>
        <w:tabs>
          <w:tab w:val="decimal" w:pos="1800"/>
          <w:tab w:val="decimal" w:pos="2970"/>
          <w:tab w:val="decimal" w:pos="4320"/>
          <w:tab w:val="decimal" w:pos="6120"/>
          <w:tab w:val="center" w:pos="675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14.4</w:t>
      </w:r>
      <w:r>
        <w:rPr>
          <w:rFonts w:ascii="Times New Roman" w:hAnsi="Times New Roman" w:cs="Times New Roman"/>
          <w:sz w:val="24"/>
          <w:szCs w:val="24"/>
        </w:rPr>
        <w:tab/>
        <w:t>20.1</w:t>
      </w:r>
      <w:r>
        <w:rPr>
          <w:rFonts w:ascii="Times New Roman" w:hAnsi="Times New Roman" w:cs="Times New Roman"/>
          <w:sz w:val="24"/>
          <w:szCs w:val="24"/>
        </w:rPr>
        <w:tab/>
        <w:t>280.0</w:t>
      </w:r>
    </w:p>
    <w:p w14:paraId="2C87AF1A" w14:textId="77777777" w:rsidR="0006273B" w:rsidRDefault="0006273B" w:rsidP="0006273B">
      <w:pPr>
        <w:tabs>
          <w:tab w:val="decimal" w:pos="1800"/>
          <w:tab w:val="decimal" w:pos="2970"/>
          <w:tab w:val="decimal" w:pos="4320"/>
          <w:tab w:val="decimal" w:pos="6120"/>
          <w:tab w:val="center" w:pos="675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ab/>
        <w:t>8.0</w:t>
      </w:r>
      <w:r>
        <w:rPr>
          <w:rFonts w:ascii="Times New Roman" w:hAnsi="Times New Roman" w:cs="Times New Roman"/>
          <w:sz w:val="24"/>
          <w:szCs w:val="24"/>
        </w:rPr>
        <w:tab/>
      </w:r>
      <w:r>
        <w:rPr>
          <w:rFonts w:ascii="Times New Roman" w:hAnsi="Times New Roman" w:cs="Times New Roman"/>
          <w:sz w:val="24"/>
          <w:szCs w:val="24"/>
        </w:rPr>
        <w:tab/>
        <w:t>251.2</w:t>
      </w:r>
    </w:p>
    <w:p w14:paraId="6C5540F9" w14:textId="77777777" w:rsidR="0006273B" w:rsidRDefault="0006273B" w:rsidP="0006273B">
      <w:pPr>
        <w:tabs>
          <w:tab w:val="decimal" w:pos="1800"/>
          <w:tab w:val="decimal" w:pos="2970"/>
          <w:tab w:val="decimal" w:pos="4320"/>
          <w:tab w:val="decimal" w:pos="6120"/>
          <w:tab w:val="center" w:pos="6750"/>
          <w:tab w:val="decimal" w:pos="720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3" behindDoc="0" locked="0" layoutInCell="1" allowOverlap="1" wp14:anchorId="7DB28531" wp14:editId="44ACB06C">
                <wp:simplePos x="0" y="0"/>
                <wp:positionH relativeFrom="margin">
                  <wp:posOffset>-9076</wp:posOffset>
                </wp:positionH>
                <wp:positionV relativeFrom="paragraph">
                  <wp:posOffset>172613</wp:posOffset>
                </wp:positionV>
                <wp:extent cx="302909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29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80D6C" id="Straight Connector 15" o:spid="_x0000_s1026" style="position:absolute;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13.6pt" to="23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qtgEAALkDAAAOAAAAZHJzL2Uyb0RvYy54bWysU8GOEzEMvSPxD1HudKZFIHbU6R66gguC&#10;ioUPyGacTrRJHDmh0/49TtrOIkAIob144tjv2c/xrG+P3okDULIYerlctFJA0DjYsO/lt6/vX72T&#10;ImUVBuUwQC9PkOTt5uWL9RQ7WOGIbgASTBJSN8VejjnHrmmSHsGrtMAIgYMGyavMLu2bgdTE7N41&#10;q7Z920xIQyTUkBLf3p2DclP5jQGdPxuTIAvXS+4tV0vVPhTbbNaq25OKo9WXNtR/dOGVDVx0prpT&#10;WYnvZH+j8lYTJjR5odE3aIzVUDWwmmX7i5r7UUWoWng4Kc5jSs9Hqz8ddiTswG/3RoqgPL/RfSZl&#10;92MWWwyBJ4gkOMiTmmLqGLANO7p4Ke6oyD4a8uXLgsSxTvc0TxeOWWi+fN2ubtqblRT6GmuegJFS&#10;/gDoRTn00tlQhKtOHT6mzMU49ZrCTmnkXLqe8slBSXbhCxgWw8WWFV3XCLaOxEHxAgyPyyKDuWpm&#10;gRjr3Axq/w665BYY1NX6V+CcXStiyDPQ24D0p6r5eG3VnPOvqs9ai+wHHE71Ieo4eD+qsssulwX8&#10;2a/wpz9u8wMAAP//AwBQSwMEFAAGAAgAAAAhACchTRjdAAAACAEAAA8AAABkcnMvZG93bnJldi54&#10;bWxMj8FOwzAQRO9I/IO1SNxap1FJUYhTVZUQ4oJoCnc33joBex3ZThr+HiMOcJyd0czbajtbwyb0&#10;oXckYLXMgCG1TvWkBbwdHxf3wEKUpKRxhAK+MMC2vr6qZKnchQ44NVGzVEKhlAK6GIeS89B2aGVY&#10;ugEpeWfnrYxJes2Vl5dUbg3Ps6zgVvaUFjo54L7D9rMZrQDz7Kd3vde7MD4diubj9Zy/HCchbm/m&#10;3QOwiHP8C8MPfkKHOjGd3EgqMCNgsVqnpIB8kwNL/npzVwA7/R54XfH/D9TfAAAA//8DAFBLAQIt&#10;ABQABgAIAAAAIQC2gziS/gAAAOEBAAATAAAAAAAAAAAAAAAAAAAAAABbQ29udGVudF9UeXBlc10u&#10;eG1sUEsBAi0AFAAGAAgAAAAhADj9If/WAAAAlAEAAAsAAAAAAAAAAAAAAAAALwEAAF9yZWxzLy5y&#10;ZWxzUEsBAi0AFAAGAAgAAAAhANX6Iuq2AQAAuQMAAA4AAAAAAAAAAAAAAAAALgIAAGRycy9lMm9E&#10;b2MueG1sUEsBAi0AFAAGAAgAAAAhACchTRjdAAAACAEAAA8AAAAAAAAAAAAAAAAAEAQAAGRycy9k&#10;b3ducmV2LnhtbFBLBQYAAAAABAAEAPMAAAAaBQAAAAA=&#10;" strokecolor="black [3200]" strokeweight=".5pt">
                <v:stroke joinstyle="miter"/>
                <w10:wrap anchorx="margin"/>
              </v:lin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w:t>
      </w:r>
    </w:p>
    <w:p w14:paraId="1DAA8A11" w14:textId="77777777" w:rsidR="0006273B" w:rsidRDefault="0006273B" w:rsidP="0006273B">
      <w:pPr>
        <w:tabs>
          <w:tab w:val="decimal" w:pos="1800"/>
          <w:tab w:val="decimal" w:pos="2970"/>
          <w:tab w:val="decimal" w:pos="4320"/>
          <w:tab w:val="decimal" w:pos="6120"/>
          <w:tab w:val="center" w:pos="6750"/>
          <w:tab w:val="decimal" w:pos="7200"/>
        </w:tabs>
        <w:spacing w:after="0" w:line="240" w:lineRule="auto"/>
        <w:rPr>
          <w:rFonts w:ascii="Times New Roman" w:hAnsi="Times New Roman" w:cs="Times New Roman"/>
          <w:sz w:val="24"/>
          <w:szCs w:val="24"/>
        </w:rPr>
      </w:pPr>
      <w:r>
        <w:rPr>
          <w:rFonts w:ascii="Times New Roman" w:hAnsi="Times New Roman" w:cs="Times New Roman"/>
          <w:sz w:val="24"/>
          <w:szCs w:val="24"/>
        </w:rPr>
        <w:t>Mean</w:t>
      </w:r>
      <w:r>
        <w:rPr>
          <w:rFonts w:ascii="Times New Roman" w:hAnsi="Times New Roman" w:cs="Times New Roman"/>
          <w:sz w:val="24"/>
          <w:szCs w:val="24"/>
        </w:rPr>
        <w:tab/>
        <w:t>93.2</w:t>
      </w:r>
      <w:r>
        <w:rPr>
          <w:rFonts w:ascii="Times New Roman" w:hAnsi="Times New Roman" w:cs="Times New Roman"/>
          <w:sz w:val="24"/>
          <w:szCs w:val="24"/>
        </w:rPr>
        <w:tab/>
        <w:t>45.6</w:t>
      </w:r>
      <w:r>
        <w:rPr>
          <w:rFonts w:ascii="Times New Roman" w:hAnsi="Times New Roman" w:cs="Times New Roman"/>
          <w:sz w:val="24"/>
          <w:szCs w:val="24"/>
        </w:rPr>
        <w:tab/>
        <w:t>502.7</w:t>
      </w:r>
    </w:p>
    <w:p w14:paraId="327F8086" w14:textId="77777777" w:rsidR="0006273B" w:rsidRDefault="0006273B" w:rsidP="0006273B">
      <w:pPr>
        <w:tabs>
          <w:tab w:val="decimal" w:pos="1800"/>
          <w:tab w:val="decimal" w:pos="2970"/>
          <w:tab w:val="decimal" w:pos="4320"/>
          <w:tab w:val="decimal" w:pos="6120"/>
          <w:tab w:val="center" w:pos="6750"/>
          <w:tab w:val="decimal" w:pos="720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2" behindDoc="0" locked="0" layoutInCell="1" allowOverlap="1" wp14:anchorId="2FF8F03C" wp14:editId="7C24EED5">
                <wp:simplePos x="0" y="0"/>
                <wp:positionH relativeFrom="margin">
                  <wp:posOffset>-13614</wp:posOffset>
                </wp:positionH>
                <wp:positionV relativeFrom="paragraph">
                  <wp:posOffset>182861</wp:posOffset>
                </wp:positionV>
                <wp:extent cx="303816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0381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AF8ABC" id="Straight Connector 13"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5pt,14.4pt" to="238.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C8twEAALkDAAAOAAAAZHJzL2Uyb0RvYy54bWysU8Fu2zAMvQ/YPwi6L3YaoCiMOD2k6C7D&#10;FqzbB6gyFQuVRIHSEufvRymJO2zDMAy70KLIR/JRz+v7yTtxAEoWQy+Xi1YKCBoHG/a9/Prl8d2d&#10;FCmrMCiHAXp5giTvN2/frI+xgxsc0Q1AgouE1B1jL8ecY9c0SY/gVVpghMBBg+RVZpf2zUDqyNW9&#10;a27a9rY5Ig2RUENKfPtwDspNrW8M6PzJmARZuF7ybLlaqva52GazVt2eVBytvoyh/mEKr2zgpnOp&#10;B5WV+Eb2l1LeasKEJi80+gaNsRoqB2azbH9i8zSqCJULLyfFeU3p/5XVHw87Enbgt1tJEZTnN3rK&#10;pOx+zGKLIfAGkQQHeVPHmDoGbMOOLl6KOyq0J0O+fJmQmOp2T/N2YcpC8+WqXd0tb1kP+hprXoGR&#10;Un4P6EU59NLZUIirTh0+pMzNOPWawk4Z5Ny6nvLJQUl24TMYJsPNlhVdZQRbR+KgWADDy7LQ4Fo1&#10;s0CMdW4GtX8GXXILDKq0/hY4Z9eOGPIM9DYg/a5rnq6jmnP+lfWZa6H9jMOpPkRdB+ujMrtouQjw&#10;R7/CX/+4zXcAAAD//wMAUEsDBBQABgAIAAAAIQBMBuYS3QAAAAgBAAAPAAAAZHJzL2Rvd25yZXYu&#10;eG1sTI/NTsMwEITvSLyDtUjcWqdRFaoQp6oqIcQF0RTubrx1Av6JbCcNb88iDvS4M6PZb6rtbA2b&#10;MMTeOwGrZQYMXetV77SA9+PTYgMsJumUNN6hgG+MsK1vbypZKn9xB5yapBmVuFhKAV1KQ8l5bDu0&#10;Mi79gI68sw9WJjqD5irIC5Vbw/MsK7iVvaMPnRxw32H71YxWgHkJ04fe610cnw9F8/l2zl+PkxD3&#10;d/PuEVjCOf2H4Ref0KEmppMfnYrMCFjkK0oKyDe0gPz1Q7EGdvoTeF3x6wH1DwAAAP//AwBQSwEC&#10;LQAUAAYACAAAACEAtoM4kv4AAADhAQAAEwAAAAAAAAAAAAAAAAAAAAAAW0NvbnRlbnRfVHlwZXNd&#10;LnhtbFBLAQItABQABgAIAAAAIQA4/SH/1gAAAJQBAAALAAAAAAAAAAAAAAAAAC8BAABfcmVscy8u&#10;cmVsc1BLAQItABQABgAIAAAAIQCYUJC8twEAALkDAAAOAAAAAAAAAAAAAAAAAC4CAABkcnMvZTJv&#10;RG9jLnhtbFBLAQItABQABgAIAAAAIQBMBuYS3QAAAAgBAAAPAAAAAAAAAAAAAAAAABEEAABkcnMv&#10;ZG93bnJldi54bWxQSwUGAAAAAAQABADzAAAAGwUAAAAA&#10;" strokecolor="black [3200]" strokeweight=".5pt">
                <v:stroke joinstyle="miter"/>
                <w10:wrap anchorx="margin"/>
              </v:line>
            </w:pict>
          </mc:Fallback>
        </mc:AlternateContent>
      </w:r>
      <w:r>
        <w:rPr>
          <w:rFonts w:ascii="Times New Roman" w:hAnsi="Times New Roman" w:cs="Times New Roman"/>
          <w:sz w:val="24"/>
          <w:szCs w:val="24"/>
        </w:rPr>
        <w:t>S.D.</w:t>
      </w:r>
      <w:r>
        <w:rPr>
          <w:rFonts w:ascii="Times New Roman" w:hAnsi="Times New Roman" w:cs="Times New Roman"/>
          <w:sz w:val="24"/>
          <w:szCs w:val="24"/>
        </w:rPr>
        <w:tab/>
        <w:t>155.9</w:t>
      </w:r>
      <w:r>
        <w:rPr>
          <w:rFonts w:ascii="Times New Roman" w:hAnsi="Times New Roman" w:cs="Times New Roman"/>
          <w:sz w:val="24"/>
          <w:szCs w:val="24"/>
        </w:rPr>
        <w:tab/>
        <w:t>24.7</w:t>
      </w:r>
      <w:r>
        <w:rPr>
          <w:rFonts w:ascii="Times New Roman" w:hAnsi="Times New Roman" w:cs="Times New Roman"/>
          <w:sz w:val="24"/>
          <w:szCs w:val="24"/>
        </w:rPr>
        <w:tab/>
        <w:t>466.2</w:t>
      </w:r>
    </w:p>
    <w:p w14:paraId="78BE7FDB" w14:textId="2FEB54B2" w:rsidR="006E46F1" w:rsidRDefault="006E46F1" w:rsidP="008E5338">
      <w:pPr>
        <w:tabs>
          <w:tab w:val="decimal" w:pos="3150"/>
          <w:tab w:val="decimal" w:pos="4590"/>
        </w:tabs>
        <w:spacing w:after="0" w:line="240" w:lineRule="auto"/>
        <w:rPr>
          <w:rFonts w:ascii="Times New Roman" w:hAnsi="Times New Roman" w:cs="Times New Roman"/>
          <w:sz w:val="24"/>
          <w:szCs w:val="24"/>
        </w:rPr>
      </w:pPr>
    </w:p>
    <w:sectPr w:rsidR="006E46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DE82" w14:textId="77777777" w:rsidR="005E3E99" w:rsidRDefault="005E3E99" w:rsidP="00044D0B">
      <w:pPr>
        <w:spacing w:after="0" w:line="240" w:lineRule="auto"/>
      </w:pPr>
      <w:r>
        <w:separator/>
      </w:r>
    </w:p>
  </w:endnote>
  <w:endnote w:type="continuationSeparator" w:id="0">
    <w:p w14:paraId="18844002" w14:textId="77777777" w:rsidR="005E3E99" w:rsidRDefault="005E3E99" w:rsidP="00044D0B">
      <w:pPr>
        <w:spacing w:after="0" w:line="240" w:lineRule="auto"/>
      </w:pPr>
      <w:r>
        <w:continuationSeparator/>
      </w:r>
    </w:p>
  </w:endnote>
  <w:endnote w:type="continuationNotice" w:id="1">
    <w:p w14:paraId="003CF88F" w14:textId="77777777" w:rsidR="005E3E99" w:rsidRDefault="005E3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826868"/>
      <w:docPartObj>
        <w:docPartGallery w:val="Page Numbers (Bottom of Page)"/>
        <w:docPartUnique/>
      </w:docPartObj>
    </w:sdtPr>
    <w:sdtEndPr>
      <w:rPr>
        <w:noProof/>
      </w:rPr>
    </w:sdtEndPr>
    <w:sdtContent>
      <w:p w14:paraId="4262C2EB" w14:textId="63349B0A" w:rsidR="00044D0B" w:rsidRDefault="00044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A8468" w14:textId="77777777" w:rsidR="00044D0B" w:rsidRDefault="00044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5E60" w14:textId="77777777" w:rsidR="005E3E99" w:rsidRDefault="005E3E99" w:rsidP="00044D0B">
      <w:pPr>
        <w:spacing w:after="0" w:line="240" w:lineRule="auto"/>
      </w:pPr>
      <w:r>
        <w:separator/>
      </w:r>
    </w:p>
  </w:footnote>
  <w:footnote w:type="continuationSeparator" w:id="0">
    <w:p w14:paraId="77D52C1F" w14:textId="77777777" w:rsidR="005E3E99" w:rsidRDefault="005E3E99" w:rsidP="00044D0B">
      <w:pPr>
        <w:spacing w:after="0" w:line="240" w:lineRule="auto"/>
      </w:pPr>
      <w:r>
        <w:continuationSeparator/>
      </w:r>
    </w:p>
  </w:footnote>
  <w:footnote w:type="continuationNotice" w:id="1">
    <w:p w14:paraId="5ADE442E" w14:textId="77777777" w:rsidR="005E3E99" w:rsidRDefault="005E3E9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7C"/>
    <w:rsid w:val="00000B06"/>
    <w:rsid w:val="00002F1D"/>
    <w:rsid w:val="00005550"/>
    <w:rsid w:val="000072A3"/>
    <w:rsid w:val="000076D6"/>
    <w:rsid w:val="000113F5"/>
    <w:rsid w:val="00011E05"/>
    <w:rsid w:val="000121D0"/>
    <w:rsid w:val="000179FA"/>
    <w:rsid w:val="00017C41"/>
    <w:rsid w:val="00017F31"/>
    <w:rsid w:val="00021859"/>
    <w:rsid w:val="00027252"/>
    <w:rsid w:val="00035643"/>
    <w:rsid w:val="00037AAB"/>
    <w:rsid w:val="00041BAA"/>
    <w:rsid w:val="00044D0B"/>
    <w:rsid w:val="000451CB"/>
    <w:rsid w:val="000478D2"/>
    <w:rsid w:val="00054033"/>
    <w:rsid w:val="0005473F"/>
    <w:rsid w:val="000605F5"/>
    <w:rsid w:val="00060612"/>
    <w:rsid w:val="0006102C"/>
    <w:rsid w:val="0006273B"/>
    <w:rsid w:val="00066F14"/>
    <w:rsid w:val="000710DB"/>
    <w:rsid w:val="00080A9C"/>
    <w:rsid w:val="00090B64"/>
    <w:rsid w:val="00090D32"/>
    <w:rsid w:val="00093CD3"/>
    <w:rsid w:val="0009429C"/>
    <w:rsid w:val="0009459C"/>
    <w:rsid w:val="000A0CD1"/>
    <w:rsid w:val="000A1A59"/>
    <w:rsid w:val="000A3666"/>
    <w:rsid w:val="000A5B1C"/>
    <w:rsid w:val="000A69ED"/>
    <w:rsid w:val="000A774D"/>
    <w:rsid w:val="000B3901"/>
    <w:rsid w:val="000B53FD"/>
    <w:rsid w:val="000C3AF2"/>
    <w:rsid w:val="000C3B44"/>
    <w:rsid w:val="000D48C9"/>
    <w:rsid w:val="000D7183"/>
    <w:rsid w:val="000E02CB"/>
    <w:rsid w:val="000F015B"/>
    <w:rsid w:val="000F2115"/>
    <w:rsid w:val="001019F5"/>
    <w:rsid w:val="00104FF1"/>
    <w:rsid w:val="0010509A"/>
    <w:rsid w:val="00107EB4"/>
    <w:rsid w:val="0011316B"/>
    <w:rsid w:val="00116126"/>
    <w:rsid w:val="001167D7"/>
    <w:rsid w:val="00117924"/>
    <w:rsid w:val="00121E6F"/>
    <w:rsid w:val="00124920"/>
    <w:rsid w:val="001277F5"/>
    <w:rsid w:val="0013262D"/>
    <w:rsid w:val="00132901"/>
    <w:rsid w:val="00145314"/>
    <w:rsid w:val="00153002"/>
    <w:rsid w:val="00165B9C"/>
    <w:rsid w:val="001661D3"/>
    <w:rsid w:val="00170E21"/>
    <w:rsid w:val="0017134F"/>
    <w:rsid w:val="00177DF9"/>
    <w:rsid w:val="00180725"/>
    <w:rsid w:val="0018554B"/>
    <w:rsid w:val="00186970"/>
    <w:rsid w:val="001872EB"/>
    <w:rsid w:val="001908F7"/>
    <w:rsid w:val="0019145A"/>
    <w:rsid w:val="001A25F8"/>
    <w:rsid w:val="001A496E"/>
    <w:rsid w:val="001A714A"/>
    <w:rsid w:val="001B3AD8"/>
    <w:rsid w:val="001B49E6"/>
    <w:rsid w:val="001C073F"/>
    <w:rsid w:val="001C1F6C"/>
    <w:rsid w:val="001C5C20"/>
    <w:rsid w:val="001D43B2"/>
    <w:rsid w:val="001D4BBA"/>
    <w:rsid w:val="001D58BA"/>
    <w:rsid w:val="001F1A32"/>
    <w:rsid w:val="001F359E"/>
    <w:rsid w:val="001F53D1"/>
    <w:rsid w:val="002111CC"/>
    <w:rsid w:val="00213B79"/>
    <w:rsid w:val="0021728F"/>
    <w:rsid w:val="00220298"/>
    <w:rsid w:val="00227CB0"/>
    <w:rsid w:val="0023021F"/>
    <w:rsid w:val="00232DC0"/>
    <w:rsid w:val="0023494B"/>
    <w:rsid w:val="002356B0"/>
    <w:rsid w:val="00237DD2"/>
    <w:rsid w:val="00241960"/>
    <w:rsid w:val="00241D21"/>
    <w:rsid w:val="0024279D"/>
    <w:rsid w:val="00243D35"/>
    <w:rsid w:val="002529E6"/>
    <w:rsid w:val="00252F0A"/>
    <w:rsid w:val="00253DB4"/>
    <w:rsid w:val="00255E20"/>
    <w:rsid w:val="00256AF4"/>
    <w:rsid w:val="00257AD9"/>
    <w:rsid w:val="002706C1"/>
    <w:rsid w:val="00270A8E"/>
    <w:rsid w:val="00270A99"/>
    <w:rsid w:val="00282D9D"/>
    <w:rsid w:val="00287639"/>
    <w:rsid w:val="002901DD"/>
    <w:rsid w:val="0029042F"/>
    <w:rsid w:val="00292B53"/>
    <w:rsid w:val="002937A6"/>
    <w:rsid w:val="00297572"/>
    <w:rsid w:val="00297B07"/>
    <w:rsid w:val="002A342E"/>
    <w:rsid w:val="002A354B"/>
    <w:rsid w:val="002A3A84"/>
    <w:rsid w:val="002A43DD"/>
    <w:rsid w:val="002A50AA"/>
    <w:rsid w:val="002A5FE7"/>
    <w:rsid w:val="002B04B6"/>
    <w:rsid w:val="002B55F7"/>
    <w:rsid w:val="002C3AA5"/>
    <w:rsid w:val="002C5D6C"/>
    <w:rsid w:val="002C7CFA"/>
    <w:rsid w:val="002D7ACE"/>
    <w:rsid w:val="002E538E"/>
    <w:rsid w:val="002F60BE"/>
    <w:rsid w:val="002F7868"/>
    <w:rsid w:val="002F7D5E"/>
    <w:rsid w:val="00300473"/>
    <w:rsid w:val="003008E7"/>
    <w:rsid w:val="003038D5"/>
    <w:rsid w:val="00311F9B"/>
    <w:rsid w:val="00314207"/>
    <w:rsid w:val="00325BF3"/>
    <w:rsid w:val="00331228"/>
    <w:rsid w:val="00342C54"/>
    <w:rsid w:val="00346B8A"/>
    <w:rsid w:val="00351AA1"/>
    <w:rsid w:val="0036089C"/>
    <w:rsid w:val="00374EA8"/>
    <w:rsid w:val="003879DC"/>
    <w:rsid w:val="003905DD"/>
    <w:rsid w:val="003930E3"/>
    <w:rsid w:val="00394FC3"/>
    <w:rsid w:val="00395FB6"/>
    <w:rsid w:val="0039736B"/>
    <w:rsid w:val="003975FD"/>
    <w:rsid w:val="00397607"/>
    <w:rsid w:val="003A6428"/>
    <w:rsid w:val="003A6710"/>
    <w:rsid w:val="003B11DC"/>
    <w:rsid w:val="003B7EAC"/>
    <w:rsid w:val="003B7FFB"/>
    <w:rsid w:val="003C01BA"/>
    <w:rsid w:val="003C1187"/>
    <w:rsid w:val="003C7EE5"/>
    <w:rsid w:val="003D06E9"/>
    <w:rsid w:val="003D5159"/>
    <w:rsid w:val="003D717F"/>
    <w:rsid w:val="003E1029"/>
    <w:rsid w:val="003E375F"/>
    <w:rsid w:val="003F39FE"/>
    <w:rsid w:val="003F3A6C"/>
    <w:rsid w:val="004002E6"/>
    <w:rsid w:val="00400918"/>
    <w:rsid w:val="00401905"/>
    <w:rsid w:val="004206CE"/>
    <w:rsid w:val="004268B0"/>
    <w:rsid w:val="004458FF"/>
    <w:rsid w:val="00450135"/>
    <w:rsid w:val="004616F4"/>
    <w:rsid w:val="00481E5A"/>
    <w:rsid w:val="004963A9"/>
    <w:rsid w:val="0049653D"/>
    <w:rsid w:val="00497F3B"/>
    <w:rsid w:val="004A1C9B"/>
    <w:rsid w:val="004A4A80"/>
    <w:rsid w:val="004A4C89"/>
    <w:rsid w:val="004B4658"/>
    <w:rsid w:val="004B46FF"/>
    <w:rsid w:val="004C2F6A"/>
    <w:rsid w:val="004D3ED5"/>
    <w:rsid w:val="004D7503"/>
    <w:rsid w:val="004E2A1A"/>
    <w:rsid w:val="004E4056"/>
    <w:rsid w:val="004E65E5"/>
    <w:rsid w:val="004F4CE6"/>
    <w:rsid w:val="004F72C1"/>
    <w:rsid w:val="00503FBD"/>
    <w:rsid w:val="00507092"/>
    <w:rsid w:val="00511188"/>
    <w:rsid w:val="005125DC"/>
    <w:rsid w:val="00515116"/>
    <w:rsid w:val="00530A6F"/>
    <w:rsid w:val="005359F4"/>
    <w:rsid w:val="00546A57"/>
    <w:rsid w:val="00570ADD"/>
    <w:rsid w:val="005711AA"/>
    <w:rsid w:val="00583B3D"/>
    <w:rsid w:val="00584846"/>
    <w:rsid w:val="00586E4D"/>
    <w:rsid w:val="00590FCE"/>
    <w:rsid w:val="00595F0E"/>
    <w:rsid w:val="005976A8"/>
    <w:rsid w:val="005A231D"/>
    <w:rsid w:val="005A2C55"/>
    <w:rsid w:val="005B52C7"/>
    <w:rsid w:val="005C039D"/>
    <w:rsid w:val="005C7DAD"/>
    <w:rsid w:val="005D1269"/>
    <w:rsid w:val="005D6C34"/>
    <w:rsid w:val="005E012D"/>
    <w:rsid w:val="005E0C7A"/>
    <w:rsid w:val="005E1DF6"/>
    <w:rsid w:val="005E2C31"/>
    <w:rsid w:val="005E3844"/>
    <w:rsid w:val="005E3E99"/>
    <w:rsid w:val="005F145D"/>
    <w:rsid w:val="005F2175"/>
    <w:rsid w:val="00605B4B"/>
    <w:rsid w:val="006079A0"/>
    <w:rsid w:val="006100DD"/>
    <w:rsid w:val="00611622"/>
    <w:rsid w:val="00614E6D"/>
    <w:rsid w:val="0062133F"/>
    <w:rsid w:val="00624A9C"/>
    <w:rsid w:val="006374E4"/>
    <w:rsid w:val="006377D3"/>
    <w:rsid w:val="006422A0"/>
    <w:rsid w:val="00644755"/>
    <w:rsid w:val="00647170"/>
    <w:rsid w:val="00655DDC"/>
    <w:rsid w:val="00661443"/>
    <w:rsid w:val="00661AF4"/>
    <w:rsid w:val="00662CA4"/>
    <w:rsid w:val="00664C8D"/>
    <w:rsid w:val="006674D6"/>
    <w:rsid w:val="006735F1"/>
    <w:rsid w:val="006750BC"/>
    <w:rsid w:val="00675A0B"/>
    <w:rsid w:val="006866C4"/>
    <w:rsid w:val="006903EF"/>
    <w:rsid w:val="006A5A51"/>
    <w:rsid w:val="006B6148"/>
    <w:rsid w:val="006B6F6B"/>
    <w:rsid w:val="006B7B30"/>
    <w:rsid w:val="006C0FE8"/>
    <w:rsid w:val="006D149C"/>
    <w:rsid w:val="006D1D28"/>
    <w:rsid w:val="006D3A1C"/>
    <w:rsid w:val="006D7DBD"/>
    <w:rsid w:val="006E01A7"/>
    <w:rsid w:val="006E46F1"/>
    <w:rsid w:val="006F2435"/>
    <w:rsid w:val="006F28BC"/>
    <w:rsid w:val="006F49E4"/>
    <w:rsid w:val="006F7D27"/>
    <w:rsid w:val="00700E1B"/>
    <w:rsid w:val="00701E00"/>
    <w:rsid w:val="00703239"/>
    <w:rsid w:val="0070326B"/>
    <w:rsid w:val="00705DA5"/>
    <w:rsid w:val="007062BC"/>
    <w:rsid w:val="00706590"/>
    <w:rsid w:val="0072430D"/>
    <w:rsid w:val="00727E91"/>
    <w:rsid w:val="00737F73"/>
    <w:rsid w:val="00751C68"/>
    <w:rsid w:val="007625F6"/>
    <w:rsid w:val="00763A4C"/>
    <w:rsid w:val="00765679"/>
    <w:rsid w:val="00766D30"/>
    <w:rsid w:val="00767663"/>
    <w:rsid w:val="00771512"/>
    <w:rsid w:val="00772F8E"/>
    <w:rsid w:val="00780F06"/>
    <w:rsid w:val="007813E2"/>
    <w:rsid w:val="00782748"/>
    <w:rsid w:val="00782BB6"/>
    <w:rsid w:val="007932CE"/>
    <w:rsid w:val="00793D4D"/>
    <w:rsid w:val="007A2BA9"/>
    <w:rsid w:val="007A3264"/>
    <w:rsid w:val="007A457A"/>
    <w:rsid w:val="007A5FA7"/>
    <w:rsid w:val="007B3BE1"/>
    <w:rsid w:val="007C1B2E"/>
    <w:rsid w:val="007C2721"/>
    <w:rsid w:val="007C2B9E"/>
    <w:rsid w:val="007C4FF1"/>
    <w:rsid w:val="007C6054"/>
    <w:rsid w:val="007D6D28"/>
    <w:rsid w:val="007E13B1"/>
    <w:rsid w:val="007E4C44"/>
    <w:rsid w:val="007F16FA"/>
    <w:rsid w:val="0080280A"/>
    <w:rsid w:val="0080336B"/>
    <w:rsid w:val="0080447C"/>
    <w:rsid w:val="008068CA"/>
    <w:rsid w:val="00807872"/>
    <w:rsid w:val="00816872"/>
    <w:rsid w:val="00817085"/>
    <w:rsid w:val="00824147"/>
    <w:rsid w:val="00833737"/>
    <w:rsid w:val="008350DC"/>
    <w:rsid w:val="0083670B"/>
    <w:rsid w:val="008450AD"/>
    <w:rsid w:val="008524C0"/>
    <w:rsid w:val="0086220B"/>
    <w:rsid w:val="008745FD"/>
    <w:rsid w:val="00874E86"/>
    <w:rsid w:val="00875CFB"/>
    <w:rsid w:val="00882397"/>
    <w:rsid w:val="008826B6"/>
    <w:rsid w:val="00885628"/>
    <w:rsid w:val="008A3BDA"/>
    <w:rsid w:val="008B39FC"/>
    <w:rsid w:val="008B71F0"/>
    <w:rsid w:val="008C3929"/>
    <w:rsid w:val="008D0112"/>
    <w:rsid w:val="008D1A7A"/>
    <w:rsid w:val="008D47E5"/>
    <w:rsid w:val="008E0B11"/>
    <w:rsid w:val="008E13EB"/>
    <w:rsid w:val="008E2C86"/>
    <w:rsid w:val="008E5338"/>
    <w:rsid w:val="008E73FC"/>
    <w:rsid w:val="008F1DD9"/>
    <w:rsid w:val="008F35FC"/>
    <w:rsid w:val="008F4D1E"/>
    <w:rsid w:val="008F6C14"/>
    <w:rsid w:val="00901CDB"/>
    <w:rsid w:val="00911AEB"/>
    <w:rsid w:val="00913A4C"/>
    <w:rsid w:val="0091433A"/>
    <w:rsid w:val="00916E1F"/>
    <w:rsid w:val="00922B99"/>
    <w:rsid w:val="00927408"/>
    <w:rsid w:val="00930A27"/>
    <w:rsid w:val="00936E0B"/>
    <w:rsid w:val="00940D29"/>
    <w:rsid w:val="009422CF"/>
    <w:rsid w:val="00945CD0"/>
    <w:rsid w:val="00950BFF"/>
    <w:rsid w:val="00953CEC"/>
    <w:rsid w:val="009648B6"/>
    <w:rsid w:val="00970A00"/>
    <w:rsid w:val="009711D0"/>
    <w:rsid w:val="00971C5D"/>
    <w:rsid w:val="009801C5"/>
    <w:rsid w:val="0098328A"/>
    <w:rsid w:val="00986F54"/>
    <w:rsid w:val="00997139"/>
    <w:rsid w:val="009A09FF"/>
    <w:rsid w:val="009A325F"/>
    <w:rsid w:val="009B310E"/>
    <w:rsid w:val="009E2BD5"/>
    <w:rsid w:val="009E3418"/>
    <w:rsid w:val="009E63E7"/>
    <w:rsid w:val="009E736C"/>
    <w:rsid w:val="009F4B19"/>
    <w:rsid w:val="00A01B8B"/>
    <w:rsid w:val="00A0408C"/>
    <w:rsid w:val="00A11E04"/>
    <w:rsid w:val="00A15AB9"/>
    <w:rsid w:val="00A15EFB"/>
    <w:rsid w:val="00A25725"/>
    <w:rsid w:val="00A26C07"/>
    <w:rsid w:val="00A32E31"/>
    <w:rsid w:val="00A343A9"/>
    <w:rsid w:val="00A35A98"/>
    <w:rsid w:val="00A37209"/>
    <w:rsid w:val="00A42879"/>
    <w:rsid w:val="00A437DD"/>
    <w:rsid w:val="00A44E24"/>
    <w:rsid w:val="00A45C0F"/>
    <w:rsid w:val="00A47836"/>
    <w:rsid w:val="00A51B4E"/>
    <w:rsid w:val="00A6255B"/>
    <w:rsid w:val="00A67BF5"/>
    <w:rsid w:val="00A70569"/>
    <w:rsid w:val="00A74A29"/>
    <w:rsid w:val="00A80DF3"/>
    <w:rsid w:val="00A905C0"/>
    <w:rsid w:val="00A939C1"/>
    <w:rsid w:val="00A943A0"/>
    <w:rsid w:val="00A97410"/>
    <w:rsid w:val="00AA41F8"/>
    <w:rsid w:val="00AB1FEC"/>
    <w:rsid w:val="00AB50F3"/>
    <w:rsid w:val="00AB55A1"/>
    <w:rsid w:val="00AB5FEB"/>
    <w:rsid w:val="00AB769A"/>
    <w:rsid w:val="00AC310F"/>
    <w:rsid w:val="00AC5A16"/>
    <w:rsid w:val="00AD2DC0"/>
    <w:rsid w:val="00AE09CB"/>
    <w:rsid w:val="00AE3979"/>
    <w:rsid w:val="00AE613D"/>
    <w:rsid w:val="00AE6440"/>
    <w:rsid w:val="00AF01AF"/>
    <w:rsid w:val="00AF7787"/>
    <w:rsid w:val="00AF7B4C"/>
    <w:rsid w:val="00B01951"/>
    <w:rsid w:val="00B074AF"/>
    <w:rsid w:val="00B10784"/>
    <w:rsid w:val="00B17EEB"/>
    <w:rsid w:val="00B22C52"/>
    <w:rsid w:val="00B342B6"/>
    <w:rsid w:val="00B3491F"/>
    <w:rsid w:val="00B34F26"/>
    <w:rsid w:val="00B360FE"/>
    <w:rsid w:val="00B43E21"/>
    <w:rsid w:val="00B44E0E"/>
    <w:rsid w:val="00B47334"/>
    <w:rsid w:val="00B61618"/>
    <w:rsid w:val="00B67AF0"/>
    <w:rsid w:val="00B72753"/>
    <w:rsid w:val="00B80DB1"/>
    <w:rsid w:val="00B81B18"/>
    <w:rsid w:val="00B83AE1"/>
    <w:rsid w:val="00B84EDB"/>
    <w:rsid w:val="00B86080"/>
    <w:rsid w:val="00B90ABD"/>
    <w:rsid w:val="00B92741"/>
    <w:rsid w:val="00B96B2D"/>
    <w:rsid w:val="00B96F74"/>
    <w:rsid w:val="00BA1BA9"/>
    <w:rsid w:val="00BA1E53"/>
    <w:rsid w:val="00BA2E8A"/>
    <w:rsid w:val="00BB732A"/>
    <w:rsid w:val="00BC1A89"/>
    <w:rsid w:val="00BC7307"/>
    <w:rsid w:val="00BE73E1"/>
    <w:rsid w:val="00BE7B82"/>
    <w:rsid w:val="00BF3088"/>
    <w:rsid w:val="00C07F2D"/>
    <w:rsid w:val="00C111A4"/>
    <w:rsid w:val="00C13781"/>
    <w:rsid w:val="00C1762C"/>
    <w:rsid w:val="00C20D2F"/>
    <w:rsid w:val="00C246E3"/>
    <w:rsid w:val="00C24854"/>
    <w:rsid w:val="00C26958"/>
    <w:rsid w:val="00C41E62"/>
    <w:rsid w:val="00C4226E"/>
    <w:rsid w:val="00C42B41"/>
    <w:rsid w:val="00C43708"/>
    <w:rsid w:val="00C43F42"/>
    <w:rsid w:val="00C445BC"/>
    <w:rsid w:val="00C44DA7"/>
    <w:rsid w:val="00C50479"/>
    <w:rsid w:val="00C560BD"/>
    <w:rsid w:val="00C572C9"/>
    <w:rsid w:val="00C60652"/>
    <w:rsid w:val="00C632BC"/>
    <w:rsid w:val="00C67C3B"/>
    <w:rsid w:val="00C70802"/>
    <w:rsid w:val="00C73885"/>
    <w:rsid w:val="00C82132"/>
    <w:rsid w:val="00C846E1"/>
    <w:rsid w:val="00C87E7A"/>
    <w:rsid w:val="00C92560"/>
    <w:rsid w:val="00C97659"/>
    <w:rsid w:val="00CA10B7"/>
    <w:rsid w:val="00CA793C"/>
    <w:rsid w:val="00CB3271"/>
    <w:rsid w:val="00CC24FF"/>
    <w:rsid w:val="00CD1AEE"/>
    <w:rsid w:val="00CD1F01"/>
    <w:rsid w:val="00CE6F3B"/>
    <w:rsid w:val="00CF0889"/>
    <w:rsid w:val="00CF08C0"/>
    <w:rsid w:val="00CF404D"/>
    <w:rsid w:val="00CF793B"/>
    <w:rsid w:val="00D01290"/>
    <w:rsid w:val="00D21BC5"/>
    <w:rsid w:val="00D23CA8"/>
    <w:rsid w:val="00D261A1"/>
    <w:rsid w:val="00D32714"/>
    <w:rsid w:val="00D37977"/>
    <w:rsid w:val="00D6416C"/>
    <w:rsid w:val="00D779A1"/>
    <w:rsid w:val="00D84409"/>
    <w:rsid w:val="00D85C7F"/>
    <w:rsid w:val="00D85C8D"/>
    <w:rsid w:val="00D860B1"/>
    <w:rsid w:val="00D87154"/>
    <w:rsid w:val="00D879DB"/>
    <w:rsid w:val="00DA5FE9"/>
    <w:rsid w:val="00DB37CD"/>
    <w:rsid w:val="00DB732A"/>
    <w:rsid w:val="00DC0E73"/>
    <w:rsid w:val="00DC0F6E"/>
    <w:rsid w:val="00DD0D15"/>
    <w:rsid w:val="00DD10C5"/>
    <w:rsid w:val="00DD18D3"/>
    <w:rsid w:val="00DD3F51"/>
    <w:rsid w:val="00DD6627"/>
    <w:rsid w:val="00DD6911"/>
    <w:rsid w:val="00DE01EE"/>
    <w:rsid w:val="00DE40CD"/>
    <w:rsid w:val="00DE5951"/>
    <w:rsid w:val="00DF3F65"/>
    <w:rsid w:val="00DF4DAA"/>
    <w:rsid w:val="00DF5AA5"/>
    <w:rsid w:val="00DF61D6"/>
    <w:rsid w:val="00E002CC"/>
    <w:rsid w:val="00E00D4A"/>
    <w:rsid w:val="00E01AFF"/>
    <w:rsid w:val="00E056ED"/>
    <w:rsid w:val="00E1185C"/>
    <w:rsid w:val="00E14C1B"/>
    <w:rsid w:val="00E1555D"/>
    <w:rsid w:val="00E15B11"/>
    <w:rsid w:val="00E1776B"/>
    <w:rsid w:val="00E2162E"/>
    <w:rsid w:val="00E2292E"/>
    <w:rsid w:val="00E277E8"/>
    <w:rsid w:val="00E318ED"/>
    <w:rsid w:val="00E502DA"/>
    <w:rsid w:val="00E51FF2"/>
    <w:rsid w:val="00E524FF"/>
    <w:rsid w:val="00E52DBB"/>
    <w:rsid w:val="00E56017"/>
    <w:rsid w:val="00E56EB3"/>
    <w:rsid w:val="00E57120"/>
    <w:rsid w:val="00E60002"/>
    <w:rsid w:val="00E6211F"/>
    <w:rsid w:val="00E63858"/>
    <w:rsid w:val="00E66DAF"/>
    <w:rsid w:val="00E707E6"/>
    <w:rsid w:val="00E74B88"/>
    <w:rsid w:val="00E824E2"/>
    <w:rsid w:val="00E83C23"/>
    <w:rsid w:val="00E9149B"/>
    <w:rsid w:val="00E93B82"/>
    <w:rsid w:val="00E94BF5"/>
    <w:rsid w:val="00E95303"/>
    <w:rsid w:val="00EA3C96"/>
    <w:rsid w:val="00EA3DEF"/>
    <w:rsid w:val="00EA5687"/>
    <w:rsid w:val="00EB51BA"/>
    <w:rsid w:val="00EB69D9"/>
    <w:rsid w:val="00EC6128"/>
    <w:rsid w:val="00ED4CA3"/>
    <w:rsid w:val="00EE096F"/>
    <w:rsid w:val="00EE2287"/>
    <w:rsid w:val="00EE2F5F"/>
    <w:rsid w:val="00EE31AD"/>
    <w:rsid w:val="00EF52E3"/>
    <w:rsid w:val="00EF73EE"/>
    <w:rsid w:val="00F02EF7"/>
    <w:rsid w:val="00F04FCF"/>
    <w:rsid w:val="00F06198"/>
    <w:rsid w:val="00F076E3"/>
    <w:rsid w:val="00F11CBE"/>
    <w:rsid w:val="00F17797"/>
    <w:rsid w:val="00F274F2"/>
    <w:rsid w:val="00F317FF"/>
    <w:rsid w:val="00F32719"/>
    <w:rsid w:val="00F363A6"/>
    <w:rsid w:val="00F41BFC"/>
    <w:rsid w:val="00F429D3"/>
    <w:rsid w:val="00F45F1D"/>
    <w:rsid w:val="00F5247D"/>
    <w:rsid w:val="00F52590"/>
    <w:rsid w:val="00F53BB3"/>
    <w:rsid w:val="00F54BE6"/>
    <w:rsid w:val="00F56415"/>
    <w:rsid w:val="00F61053"/>
    <w:rsid w:val="00F70708"/>
    <w:rsid w:val="00F72999"/>
    <w:rsid w:val="00F81BA1"/>
    <w:rsid w:val="00F94E08"/>
    <w:rsid w:val="00FA15ED"/>
    <w:rsid w:val="00FA21F6"/>
    <w:rsid w:val="00FA4B0C"/>
    <w:rsid w:val="00FB3D23"/>
    <w:rsid w:val="00FC04F6"/>
    <w:rsid w:val="00FC0B5C"/>
    <w:rsid w:val="00FC3A95"/>
    <w:rsid w:val="00FC4E9B"/>
    <w:rsid w:val="00FD0469"/>
    <w:rsid w:val="00FD0B2D"/>
    <w:rsid w:val="00FD1856"/>
    <w:rsid w:val="00FD38A2"/>
    <w:rsid w:val="00FE0EDA"/>
    <w:rsid w:val="00FE1308"/>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AA6F"/>
  <w15:chartTrackingRefBased/>
  <w15:docId w15:val="{B3EC835D-0045-429C-89AD-144E750C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1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E0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EDA"/>
    <w:rPr>
      <w:rFonts w:ascii="Segoe UI" w:hAnsi="Segoe UI" w:cs="Segoe UI"/>
      <w:sz w:val="18"/>
      <w:szCs w:val="18"/>
    </w:rPr>
  </w:style>
  <w:style w:type="paragraph" w:styleId="Header">
    <w:name w:val="header"/>
    <w:basedOn w:val="Normal"/>
    <w:link w:val="HeaderChar"/>
    <w:uiPriority w:val="99"/>
    <w:unhideWhenUsed/>
    <w:rsid w:val="0004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D0B"/>
  </w:style>
  <w:style w:type="paragraph" w:styleId="Footer">
    <w:name w:val="footer"/>
    <w:basedOn w:val="Normal"/>
    <w:link w:val="FooterChar"/>
    <w:uiPriority w:val="99"/>
    <w:unhideWhenUsed/>
    <w:rsid w:val="0004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Christoffers</dc:creator>
  <cp:keywords/>
  <dc:description/>
  <cp:lastModifiedBy>Kendall Nichols</cp:lastModifiedBy>
  <cp:revision>2</cp:revision>
  <cp:lastPrinted>2019-07-05T15:37:00Z</cp:lastPrinted>
  <dcterms:created xsi:type="dcterms:W3CDTF">2019-07-05T15:43:00Z</dcterms:created>
  <dcterms:modified xsi:type="dcterms:W3CDTF">2019-07-05T15:43:00Z</dcterms:modified>
</cp:coreProperties>
</file>