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1DE5" w14:textId="77777777" w:rsidR="00786F23" w:rsidRPr="00C7707A" w:rsidRDefault="00786F23" w:rsidP="00012C85">
      <w:pPr>
        <w:jc w:val="center"/>
        <w:rPr>
          <w:rFonts w:ascii="Times New Roman" w:hAnsi="Times New Roman" w:cs="Times New Roman"/>
          <w:b/>
          <w:sz w:val="24"/>
          <w:szCs w:val="24"/>
        </w:rPr>
      </w:pPr>
      <w:bookmarkStart w:id="0" w:name="_Hlk44167073"/>
      <w:r w:rsidRPr="00C7707A">
        <w:rPr>
          <w:rFonts w:ascii="Times New Roman" w:hAnsi="Times New Roman" w:cs="Times New Roman"/>
          <w:b/>
          <w:sz w:val="24"/>
          <w:szCs w:val="24"/>
        </w:rPr>
        <w:t>Determining suitable planting date and soil temperature for enhanced growth and yield of soybean under no-till semi-arid condition</w:t>
      </w:r>
    </w:p>
    <w:p w14:paraId="359FC065" w14:textId="317BA47B" w:rsidR="00786F23" w:rsidRPr="00C7707A" w:rsidRDefault="00786F23" w:rsidP="00012C85">
      <w:pPr>
        <w:pStyle w:val="ListParagraph"/>
        <w:contextualSpacing w:val="0"/>
        <w:jc w:val="center"/>
        <w:rPr>
          <w:rFonts w:ascii="Times New Roman" w:hAnsi="Times New Roman" w:cs="Times New Roman"/>
          <w:b/>
          <w:sz w:val="24"/>
          <w:szCs w:val="24"/>
        </w:rPr>
      </w:pPr>
      <w:r w:rsidRPr="00C7707A">
        <w:rPr>
          <w:rFonts w:ascii="Times New Roman" w:hAnsi="Times New Roman" w:cs="Times New Roman"/>
          <w:b/>
          <w:sz w:val="24"/>
          <w:szCs w:val="24"/>
        </w:rPr>
        <w:t>(Technical Report – 2019/20)</w:t>
      </w:r>
    </w:p>
    <w:p w14:paraId="4CA4B33D" w14:textId="77777777" w:rsidR="00786F23" w:rsidRPr="00C7707A" w:rsidRDefault="00786F23" w:rsidP="00012C85">
      <w:pPr>
        <w:pStyle w:val="ListParagraph"/>
        <w:spacing w:before="120"/>
        <w:ind w:left="0"/>
        <w:contextualSpacing w:val="0"/>
        <w:jc w:val="center"/>
        <w:rPr>
          <w:rFonts w:ascii="Times New Roman" w:hAnsi="Times New Roman" w:cs="Times New Roman"/>
          <w:bCs/>
          <w:sz w:val="24"/>
          <w:szCs w:val="24"/>
        </w:rPr>
      </w:pPr>
      <w:r w:rsidRPr="00C7707A">
        <w:rPr>
          <w:rFonts w:ascii="Times New Roman" w:hAnsi="Times New Roman" w:cs="Times New Roman"/>
          <w:bCs/>
          <w:sz w:val="24"/>
          <w:szCs w:val="24"/>
        </w:rPr>
        <w:t>Gautam Pradhan*, Jerald Bergman, and James Staricka</w:t>
      </w:r>
    </w:p>
    <w:p w14:paraId="657D0F1D" w14:textId="77777777" w:rsidR="00786F23" w:rsidRPr="00C7707A" w:rsidRDefault="00786F23" w:rsidP="00012C85">
      <w:pPr>
        <w:pStyle w:val="ListParagraph"/>
        <w:ind w:left="0"/>
        <w:contextualSpacing w:val="0"/>
        <w:jc w:val="center"/>
        <w:rPr>
          <w:rFonts w:ascii="Times New Roman" w:hAnsi="Times New Roman" w:cs="Times New Roman"/>
          <w:bCs/>
          <w:sz w:val="24"/>
          <w:szCs w:val="24"/>
        </w:rPr>
      </w:pPr>
      <w:r w:rsidRPr="00C7707A">
        <w:rPr>
          <w:rFonts w:ascii="Times New Roman" w:hAnsi="Times New Roman" w:cs="Times New Roman"/>
          <w:bCs/>
          <w:sz w:val="24"/>
          <w:szCs w:val="24"/>
        </w:rPr>
        <w:t>NDSU Williston Research Extension Center, Williston, ND 58001</w:t>
      </w:r>
    </w:p>
    <w:p w14:paraId="09B9B137" w14:textId="77777777" w:rsidR="00786F23" w:rsidRPr="00C7707A" w:rsidRDefault="00786F23" w:rsidP="00012C85">
      <w:pPr>
        <w:pStyle w:val="ListParagraph"/>
        <w:ind w:left="0"/>
        <w:contextualSpacing w:val="0"/>
        <w:jc w:val="center"/>
        <w:rPr>
          <w:rFonts w:ascii="Times New Roman" w:hAnsi="Times New Roman" w:cs="Times New Roman"/>
          <w:bCs/>
          <w:sz w:val="24"/>
          <w:szCs w:val="24"/>
        </w:rPr>
      </w:pPr>
      <w:r w:rsidRPr="00C7707A">
        <w:rPr>
          <w:rFonts w:ascii="Times New Roman" w:hAnsi="Times New Roman" w:cs="Times New Roman"/>
          <w:bCs/>
          <w:sz w:val="24"/>
          <w:szCs w:val="24"/>
        </w:rPr>
        <w:t>*Corresponding author: gautam.pradhan@ndsu.edu</w:t>
      </w:r>
    </w:p>
    <w:bookmarkEnd w:id="0"/>
    <w:p w14:paraId="33D0511D" w14:textId="77777777" w:rsidR="00786F23" w:rsidRPr="00C7707A" w:rsidRDefault="00786F23" w:rsidP="00E13124">
      <w:pPr>
        <w:jc w:val="both"/>
        <w:rPr>
          <w:rFonts w:ascii="Times New Roman" w:hAnsi="Times New Roman" w:cs="Times New Roman"/>
          <w:b/>
          <w:bCs/>
          <w:sz w:val="24"/>
          <w:szCs w:val="24"/>
        </w:rPr>
      </w:pPr>
    </w:p>
    <w:p w14:paraId="59C49FF9" w14:textId="77777777" w:rsidR="00786F23" w:rsidRPr="00C7707A" w:rsidRDefault="00786F23" w:rsidP="00E13124">
      <w:pPr>
        <w:jc w:val="both"/>
        <w:rPr>
          <w:rFonts w:ascii="Times New Roman" w:hAnsi="Times New Roman" w:cs="Times New Roman"/>
          <w:b/>
          <w:bCs/>
          <w:sz w:val="24"/>
          <w:szCs w:val="24"/>
        </w:rPr>
      </w:pPr>
      <w:r w:rsidRPr="00C7707A">
        <w:rPr>
          <w:rFonts w:ascii="Times New Roman" w:hAnsi="Times New Roman" w:cs="Times New Roman"/>
          <w:b/>
          <w:bCs/>
          <w:sz w:val="24"/>
          <w:szCs w:val="24"/>
        </w:rPr>
        <w:t>Situation statement</w:t>
      </w:r>
    </w:p>
    <w:p w14:paraId="35B2DE60" w14:textId="68EA8F63" w:rsidR="00786F23" w:rsidRPr="00C7707A" w:rsidRDefault="00786F23" w:rsidP="00E13124">
      <w:pPr>
        <w:jc w:val="both"/>
        <w:rPr>
          <w:rFonts w:ascii="Times New Roman" w:hAnsi="Times New Roman" w:cs="Times New Roman"/>
          <w:sz w:val="24"/>
          <w:szCs w:val="24"/>
        </w:rPr>
      </w:pPr>
      <w:bookmarkStart w:id="1" w:name="_Hlk44167433"/>
      <w:r w:rsidRPr="00C7707A">
        <w:rPr>
          <w:rFonts w:ascii="Times New Roman" w:hAnsi="Times New Roman" w:cs="Times New Roman"/>
          <w:sz w:val="24"/>
          <w:szCs w:val="24"/>
        </w:rPr>
        <w:t>Planting date plays a crucial role in the performance and success of a field crop. Early or late planting may decrease grain yield and quality of a crop due to increased biotic (insect, disease, weed), and abiotic (frost, drought, and high temperature) stress.</w:t>
      </w:r>
      <w:bookmarkEnd w:id="1"/>
      <w:r w:rsidRPr="00C7707A">
        <w:rPr>
          <w:rFonts w:ascii="Times New Roman" w:hAnsi="Times New Roman" w:cs="Times New Roman"/>
          <w:sz w:val="24"/>
          <w:szCs w:val="24"/>
        </w:rPr>
        <w:t xml:space="preserve"> Kandel (2013) noted that soybean is susceptible to frost and prolonged exposure to near-freezing conditions in the spring and fall, and recommended that soybean be planted in North Dakota and Northwestern Minnesota when the soil temperature is &gt;50°F. Western North Dakota has a cool semi-arid climate with annual precipitation of &lt;15 inches, which is at least 5 inches lower than the eastern part of the state. In this part of the state, the last spring freeze may occur in </w:t>
      </w:r>
      <w:r w:rsidR="00B43DFC">
        <w:rPr>
          <w:rFonts w:ascii="Times New Roman" w:hAnsi="Times New Roman" w:cs="Times New Roman"/>
          <w:sz w:val="24"/>
          <w:szCs w:val="24"/>
        </w:rPr>
        <w:t>May</w:t>
      </w:r>
      <w:r w:rsidRPr="00C7707A">
        <w:rPr>
          <w:rFonts w:ascii="Times New Roman" w:hAnsi="Times New Roman" w:cs="Times New Roman"/>
          <w:sz w:val="24"/>
          <w:szCs w:val="24"/>
        </w:rPr>
        <w:t xml:space="preserve"> and the first fall freeze in </w:t>
      </w:r>
      <w:r w:rsidR="00B43DFC">
        <w:rPr>
          <w:rFonts w:ascii="Times New Roman" w:hAnsi="Times New Roman" w:cs="Times New Roman"/>
          <w:sz w:val="24"/>
          <w:szCs w:val="24"/>
        </w:rPr>
        <w:t>September</w:t>
      </w:r>
      <w:r w:rsidRPr="00C7707A">
        <w:rPr>
          <w:rFonts w:ascii="Times New Roman" w:hAnsi="Times New Roman" w:cs="Times New Roman"/>
          <w:sz w:val="24"/>
          <w:szCs w:val="24"/>
        </w:rPr>
        <w:t>. Thus, there is a need of determining optimal soybean planting dates and soil temperature for the western part of North Dakota that provide optimum growing period, decrease chances of frost and/or drought damage, and enhance grain yield.</w:t>
      </w:r>
    </w:p>
    <w:p w14:paraId="2A09DA19" w14:textId="3B75ED84" w:rsidR="00786F23" w:rsidRPr="00C7707A" w:rsidRDefault="00786F23" w:rsidP="00E13124">
      <w:pPr>
        <w:jc w:val="both"/>
        <w:rPr>
          <w:rFonts w:ascii="Times New Roman" w:hAnsi="Times New Roman" w:cs="Times New Roman"/>
          <w:sz w:val="24"/>
          <w:szCs w:val="24"/>
        </w:rPr>
      </w:pPr>
    </w:p>
    <w:p w14:paraId="5700C706" w14:textId="157771B2" w:rsidR="00786F23" w:rsidRPr="00C7707A" w:rsidRDefault="00786F23" w:rsidP="00E13124">
      <w:pPr>
        <w:pStyle w:val="ListParagraph"/>
        <w:ind w:left="0"/>
        <w:contextualSpacing w:val="0"/>
        <w:jc w:val="both"/>
        <w:rPr>
          <w:rFonts w:ascii="Times New Roman" w:hAnsi="Times New Roman" w:cs="Times New Roman"/>
          <w:b/>
          <w:sz w:val="24"/>
          <w:szCs w:val="24"/>
        </w:rPr>
      </w:pPr>
      <w:r w:rsidRPr="00C7707A">
        <w:rPr>
          <w:rFonts w:ascii="Times New Roman" w:hAnsi="Times New Roman" w:cs="Times New Roman"/>
          <w:b/>
          <w:sz w:val="24"/>
          <w:szCs w:val="24"/>
        </w:rPr>
        <w:t>Objectives of the research project</w:t>
      </w:r>
    </w:p>
    <w:p w14:paraId="570A99DB" w14:textId="09A1E9BA" w:rsidR="00D827B0" w:rsidRPr="00C7707A" w:rsidRDefault="005C4989" w:rsidP="00E13124">
      <w:pPr>
        <w:jc w:val="both"/>
        <w:rPr>
          <w:rFonts w:ascii="Times New Roman" w:hAnsi="Times New Roman" w:cs="Times New Roman"/>
          <w:sz w:val="24"/>
          <w:szCs w:val="24"/>
        </w:rPr>
      </w:pPr>
      <w:r w:rsidRPr="00C7707A">
        <w:rPr>
          <w:rFonts w:ascii="Times New Roman" w:hAnsi="Times New Roman" w:cs="Times New Roman"/>
          <w:sz w:val="24"/>
          <w:szCs w:val="24"/>
        </w:rPr>
        <w:t>The overall goal of the project is t</w:t>
      </w:r>
      <w:r w:rsidR="00D827B0" w:rsidRPr="00C7707A">
        <w:rPr>
          <w:rFonts w:ascii="Times New Roman" w:hAnsi="Times New Roman" w:cs="Times New Roman"/>
          <w:sz w:val="24"/>
          <w:szCs w:val="24"/>
        </w:rPr>
        <w:t>o</w:t>
      </w:r>
      <w:r w:rsidRPr="00C7707A">
        <w:rPr>
          <w:rFonts w:ascii="Times New Roman" w:hAnsi="Times New Roman" w:cs="Times New Roman"/>
          <w:sz w:val="24"/>
          <w:szCs w:val="24"/>
        </w:rPr>
        <w:t xml:space="preserve"> enhance soybean growth and yield under no-till semi-arid conditions of western North Dakota by finding suitable planting date and soil temperature. The secondary objectives are to determine the effect of planting date on soybean growth, physiology, and yield</w:t>
      </w:r>
      <w:r w:rsidR="00C7707A">
        <w:rPr>
          <w:rFonts w:ascii="Times New Roman" w:hAnsi="Times New Roman" w:cs="Times New Roman"/>
          <w:sz w:val="24"/>
          <w:szCs w:val="24"/>
        </w:rPr>
        <w:t xml:space="preserve"> and find out whether variety and seed treatment </w:t>
      </w:r>
      <w:r w:rsidR="006F1EF6">
        <w:rPr>
          <w:rFonts w:ascii="Times New Roman" w:hAnsi="Times New Roman" w:cs="Times New Roman"/>
          <w:sz w:val="24"/>
          <w:szCs w:val="24"/>
        </w:rPr>
        <w:t>affect</w:t>
      </w:r>
      <w:r w:rsidR="00C7707A">
        <w:rPr>
          <w:rFonts w:ascii="Times New Roman" w:hAnsi="Times New Roman" w:cs="Times New Roman"/>
          <w:sz w:val="24"/>
          <w:szCs w:val="24"/>
        </w:rPr>
        <w:t xml:space="preserve"> the effects of planting date on those traits</w:t>
      </w:r>
      <w:r w:rsidRPr="00C7707A">
        <w:rPr>
          <w:rFonts w:ascii="Times New Roman" w:hAnsi="Times New Roman" w:cs="Times New Roman"/>
          <w:sz w:val="24"/>
          <w:szCs w:val="24"/>
        </w:rPr>
        <w:t>.</w:t>
      </w:r>
    </w:p>
    <w:p w14:paraId="4CBD47AA" w14:textId="2D03CFBE" w:rsidR="00786F23" w:rsidRPr="00C7707A" w:rsidRDefault="00786F23" w:rsidP="00E13124">
      <w:pPr>
        <w:jc w:val="both"/>
        <w:rPr>
          <w:rFonts w:ascii="Times New Roman" w:hAnsi="Times New Roman" w:cs="Times New Roman"/>
          <w:sz w:val="24"/>
          <w:szCs w:val="24"/>
        </w:rPr>
      </w:pPr>
    </w:p>
    <w:p w14:paraId="14732E2F" w14:textId="7E232D2C" w:rsidR="00786F23" w:rsidRPr="00C7707A" w:rsidRDefault="00786F23" w:rsidP="00E13124">
      <w:pPr>
        <w:jc w:val="both"/>
        <w:rPr>
          <w:rFonts w:ascii="Times New Roman" w:hAnsi="Times New Roman" w:cs="Times New Roman"/>
          <w:b/>
          <w:bCs/>
          <w:sz w:val="24"/>
          <w:szCs w:val="24"/>
        </w:rPr>
      </w:pPr>
      <w:r w:rsidRPr="00C7707A">
        <w:rPr>
          <w:rFonts w:ascii="Times New Roman" w:hAnsi="Times New Roman" w:cs="Times New Roman"/>
          <w:b/>
          <w:bCs/>
          <w:sz w:val="24"/>
          <w:szCs w:val="24"/>
        </w:rPr>
        <w:t>Description of the research conducted</w:t>
      </w:r>
    </w:p>
    <w:p w14:paraId="4C2B9143" w14:textId="0552B865" w:rsidR="00786F23" w:rsidRPr="00C7707A" w:rsidRDefault="00786F23" w:rsidP="00E13124">
      <w:pPr>
        <w:jc w:val="both"/>
        <w:rPr>
          <w:rFonts w:ascii="Times New Roman" w:hAnsi="Times New Roman" w:cs="Times New Roman"/>
          <w:sz w:val="24"/>
          <w:szCs w:val="24"/>
        </w:rPr>
      </w:pPr>
      <w:bookmarkStart w:id="2" w:name="_Hlk44167154"/>
      <w:r w:rsidRPr="00C7707A">
        <w:rPr>
          <w:rFonts w:ascii="Times New Roman" w:hAnsi="Times New Roman" w:cs="Times New Roman"/>
          <w:sz w:val="24"/>
          <w:szCs w:val="24"/>
        </w:rPr>
        <w:t>Two glyphosate tolerant soybean varieties</w:t>
      </w:r>
      <w:r w:rsidR="005C4989" w:rsidRPr="00C7707A">
        <w:rPr>
          <w:rFonts w:ascii="Times New Roman" w:hAnsi="Times New Roman" w:cs="Times New Roman"/>
          <w:sz w:val="24"/>
          <w:szCs w:val="24"/>
        </w:rPr>
        <w:t xml:space="preserve"> </w:t>
      </w:r>
      <w:r w:rsidRPr="00C7707A">
        <w:rPr>
          <w:rFonts w:ascii="Times New Roman" w:hAnsi="Times New Roman" w:cs="Times New Roman"/>
          <w:sz w:val="24"/>
          <w:szCs w:val="24"/>
        </w:rPr>
        <w:t>were seeded at Williston Research Extension Center, Williston</w:t>
      </w:r>
      <w:r w:rsidR="00D827B0" w:rsidRPr="00C7707A">
        <w:rPr>
          <w:rFonts w:ascii="Times New Roman" w:hAnsi="Times New Roman" w:cs="Times New Roman"/>
          <w:sz w:val="24"/>
          <w:szCs w:val="24"/>
        </w:rPr>
        <w:t xml:space="preserve"> (103.7397705°W 48.1337712°N)</w:t>
      </w:r>
      <w:r w:rsidRPr="00C7707A">
        <w:rPr>
          <w:rFonts w:ascii="Times New Roman" w:hAnsi="Times New Roman" w:cs="Times New Roman"/>
          <w:sz w:val="24"/>
          <w:szCs w:val="24"/>
        </w:rPr>
        <w:t>,</w:t>
      </w:r>
      <w:r w:rsidR="00D22BEC" w:rsidRPr="00C7707A">
        <w:rPr>
          <w:rFonts w:ascii="Times New Roman" w:hAnsi="Times New Roman" w:cs="Times New Roman"/>
          <w:sz w:val="24"/>
          <w:szCs w:val="24"/>
        </w:rPr>
        <w:t xml:space="preserve"> North Dakota</w:t>
      </w:r>
      <w:r w:rsidR="005C4989" w:rsidRPr="00C7707A">
        <w:rPr>
          <w:rFonts w:ascii="Times New Roman" w:hAnsi="Times New Roman" w:cs="Times New Roman"/>
          <w:sz w:val="24"/>
          <w:szCs w:val="24"/>
        </w:rPr>
        <w:t>. A</w:t>
      </w:r>
      <w:r w:rsidRPr="00C7707A">
        <w:rPr>
          <w:rFonts w:ascii="Times New Roman" w:hAnsi="Times New Roman" w:cs="Times New Roman"/>
          <w:sz w:val="24"/>
          <w:szCs w:val="24"/>
        </w:rPr>
        <w:t xml:space="preserve"> GPS based autosteered seven rows no-till plot seeder </w:t>
      </w:r>
      <w:r w:rsidR="005C4989" w:rsidRPr="00C7707A">
        <w:rPr>
          <w:rFonts w:ascii="Times New Roman" w:hAnsi="Times New Roman" w:cs="Times New Roman"/>
          <w:sz w:val="24"/>
          <w:szCs w:val="24"/>
        </w:rPr>
        <w:t xml:space="preserve">was used </w:t>
      </w:r>
      <w:r w:rsidRPr="00C7707A">
        <w:rPr>
          <w:rFonts w:ascii="Times New Roman" w:hAnsi="Times New Roman" w:cs="Times New Roman"/>
          <w:sz w:val="24"/>
          <w:szCs w:val="24"/>
        </w:rPr>
        <w:t xml:space="preserve">that maintained a row to row distance of </w:t>
      </w:r>
      <w:r w:rsidR="00E852D7" w:rsidRPr="00C7707A">
        <w:rPr>
          <w:rFonts w:ascii="Times New Roman" w:hAnsi="Times New Roman" w:cs="Times New Roman"/>
          <w:sz w:val="24"/>
          <w:szCs w:val="24"/>
        </w:rPr>
        <w:t>seven inches</w:t>
      </w:r>
      <w:r w:rsidRPr="00C7707A">
        <w:rPr>
          <w:rFonts w:ascii="Times New Roman" w:hAnsi="Times New Roman" w:cs="Times New Roman"/>
          <w:sz w:val="24"/>
          <w:szCs w:val="24"/>
        </w:rPr>
        <w:t xml:space="preserve">. The treatments comprised of seven </w:t>
      </w:r>
      <w:r w:rsidR="00C97777" w:rsidRPr="00C7707A">
        <w:rPr>
          <w:rFonts w:ascii="Times New Roman" w:hAnsi="Times New Roman" w:cs="Times New Roman"/>
          <w:sz w:val="24"/>
          <w:szCs w:val="24"/>
        </w:rPr>
        <w:t>planting</w:t>
      </w:r>
      <w:r w:rsidRPr="00C7707A">
        <w:rPr>
          <w:rFonts w:ascii="Times New Roman" w:hAnsi="Times New Roman" w:cs="Times New Roman"/>
          <w:sz w:val="24"/>
          <w:szCs w:val="24"/>
        </w:rPr>
        <w:t xml:space="preserve"> dates </w:t>
      </w:r>
      <w:r w:rsidR="006070B8" w:rsidRPr="00C7707A">
        <w:rPr>
          <w:rFonts w:ascii="Times New Roman" w:hAnsi="Times New Roman" w:cs="Times New Roman"/>
          <w:sz w:val="24"/>
          <w:szCs w:val="24"/>
        </w:rPr>
        <w:t>(</w:t>
      </w:r>
      <w:r w:rsidR="00C7707A">
        <w:rPr>
          <w:rFonts w:ascii="Times New Roman" w:hAnsi="Times New Roman" w:cs="Times New Roman"/>
          <w:sz w:val="24"/>
          <w:szCs w:val="24"/>
        </w:rPr>
        <w:t xml:space="preserve">pd: </w:t>
      </w:r>
      <w:r w:rsidRPr="00C7707A">
        <w:rPr>
          <w:rFonts w:ascii="Times New Roman" w:hAnsi="Times New Roman" w:cs="Times New Roman"/>
          <w:sz w:val="24"/>
          <w:szCs w:val="24"/>
        </w:rPr>
        <w:t>2</w:t>
      </w:r>
      <w:r w:rsidRPr="00C7707A">
        <w:rPr>
          <w:rFonts w:ascii="Times New Roman" w:hAnsi="Times New Roman" w:cs="Times New Roman"/>
          <w:sz w:val="24"/>
          <w:szCs w:val="24"/>
          <w:vertAlign w:val="superscript"/>
        </w:rPr>
        <w:t>nd</w:t>
      </w:r>
      <w:r w:rsidRPr="00C7707A">
        <w:rPr>
          <w:rFonts w:ascii="Times New Roman" w:hAnsi="Times New Roman" w:cs="Times New Roman"/>
          <w:sz w:val="24"/>
          <w:szCs w:val="24"/>
        </w:rPr>
        <w:t>, 9</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16</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23</w:t>
      </w:r>
      <w:r w:rsidRPr="00C7707A">
        <w:rPr>
          <w:rFonts w:ascii="Times New Roman" w:hAnsi="Times New Roman" w:cs="Times New Roman"/>
          <w:sz w:val="24"/>
          <w:szCs w:val="24"/>
          <w:vertAlign w:val="superscript"/>
        </w:rPr>
        <w:t>rd</w:t>
      </w:r>
      <w:r w:rsidRPr="00C7707A">
        <w:rPr>
          <w:rFonts w:ascii="Times New Roman" w:hAnsi="Times New Roman" w:cs="Times New Roman"/>
          <w:sz w:val="24"/>
          <w:szCs w:val="24"/>
        </w:rPr>
        <w:t>, and 30</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of May, and 6</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and 13</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of June 2019</w:t>
      </w:r>
      <w:r w:rsidR="005C4989" w:rsidRPr="00C7707A">
        <w:rPr>
          <w:rFonts w:ascii="Times New Roman" w:hAnsi="Times New Roman" w:cs="Times New Roman"/>
          <w:sz w:val="24"/>
          <w:szCs w:val="24"/>
        </w:rPr>
        <w:t>)</w:t>
      </w:r>
      <w:r w:rsidRPr="00C7707A">
        <w:rPr>
          <w:rFonts w:ascii="Times New Roman" w:hAnsi="Times New Roman" w:cs="Times New Roman"/>
          <w:sz w:val="24"/>
          <w:szCs w:val="24"/>
        </w:rPr>
        <w:t xml:space="preserve"> as main plots; two varieties</w:t>
      </w:r>
      <w:r w:rsidR="006070B8" w:rsidRPr="00C7707A">
        <w:rPr>
          <w:rFonts w:ascii="Times New Roman" w:hAnsi="Times New Roman" w:cs="Times New Roman"/>
          <w:sz w:val="24"/>
          <w:szCs w:val="24"/>
        </w:rPr>
        <w:t xml:space="preserve"> </w:t>
      </w:r>
      <w:r w:rsidR="005C4989" w:rsidRPr="00C7707A">
        <w:rPr>
          <w:rFonts w:ascii="Times New Roman" w:hAnsi="Times New Roman" w:cs="Times New Roman"/>
          <w:sz w:val="24"/>
          <w:szCs w:val="24"/>
        </w:rPr>
        <w:t>(</w:t>
      </w:r>
      <w:r w:rsidR="00C7707A">
        <w:rPr>
          <w:rFonts w:ascii="Times New Roman" w:hAnsi="Times New Roman" w:cs="Times New Roman"/>
          <w:sz w:val="24"/>
          <w:szCs w:val="24"/>
        </w:rPr>
        <w:t>v: ‘</w:t>
      </w:r>
      <w:r w:rsidR="005C4989" w:rsidRPr="00C7707A">
        <w:rPr>
          <w:rFonts w:ascii="Times New Roman" w:hAnsi="Times New Roman" w:cs="Times New Roman"/>
          <w:sz w:val="24"/>
          <w:szCs w:val="24"/>
        </w:rPr>
        <w:t>ND17009GT’ and ‘ND18008GT’)</w:t>
      </w:r>
      <w:r w:rsidRPr="00C7707A">
        <w:rPr>
          <w:rFonts w:ascii="Times New Roman" w:hAnsi="Times New Roman" w:cs="Times New Roman"/>
          <w:sz w:val="24"/>
          <w:szCs w:val="24"/>
        </w:rPr>
        <w:t xml:space="preserve"> as subplots, and two seed treatments</w:t>
      </w:r>
      <w:r w:rsidR="006070B8" w:rsidRPr="00C7707A">
        <w:rPr>
          <w:rFonts w:ascii="Times New Roman" w:hAnsi="Times New Roman" w:cs="Times New Roman"/>
          <w:sz w:val="24"/>
          <w:szCs w:val="24"/>
        </w:rPr>
        <w:t xml:space="preserve"> </w:t>
      </w:r>
      <w:r w:rsidRPr="00C7707A">
        <w:rPr>
          <w:rFonts w:ascii="Times New Roman" w:hAnsi="Times New Roman" w:cs="Times New Roman"/>
          <w:sz w:val="24"/>
          <w:szCs w:val="24"/>
        </w:rPr>
        <w:t>(</w:t>
      </w:r>
      <w:proofErr w:type="spellStart"/>
      <w:r w:rsidR="00C7707A">
        <w:rPr>
          <w:rFonts w:ascii="Times New Roman" w:hAnsi="Times New Roman" w:cs="Times New Roman"/>
          <w:sz w:val="24"/>
          <w:szCs w:val="24"/>
        </w:rPr>
        <w:t>st</w:t>
      </w:r>
      <w:proofErr w:type="spellEnd"/>
      <w:r w:rsidR="00C7707A">
        <w:rPr>
          <w:rFonts w:ascii="Times New Roman" w:hAnsi="Times New Roman" w:cs="Times New Roman"/>
          <w:sz w:val="24"/>
          <w:szCs w:val="24"/>
        </w:rPr>
        <w:t>: T</w:t>
      </w:r>
      <w:r w:rsidR="00D22BEC" w:rsidRPr="00C7707A">
        <w:rPr>
          <w:rFonts w:ascii="Times New Roman" w:hAnsi="Times New Roman" w:cs="Times New Roman"/>
          <w:sz w:val="24"/>
          <w:szCs w:val="24"/>
        </w:rPr>
        <w:t>reated with fungicide Obvious @ 6.4 oz/100 lb seed</w:t>
      </w:r>
      <w:r w:rsidR="007900EA">
        <w:rPr>
          <w:rFonts w:ascii="Times New Roman" w:hAnsi="Times New Roman" w:cs="Times New Roman"/>
          <w:sz w:val="24"/>
          <w:szCs w:val="24"/>
        </w:rPr>
        <w:t xml:space="preserve"> and</w:t>
      </w:r>
      <w:r w:rsidR="00D22BEC" w:rsidRPr="00C7707A">
        <w:rPr>
          <w:rFonts w:ascii="Times New Roman" w:hAnsi="Times New Roman" w:cs="Times New Roman"/>
          <w:sz w:val="24"/>
          <w:szCs w:val="24"/>
        </w:rPr>
        <w:t xml:space="preserve"> </w:t>
      </w:r>
      <w:r w:rsidR="004819E0">
        <w:rPr>
          <w:rFonts w:ascii="Times New Roman" w:hAnsi="Times New Roman" w:cs="Times New Roman"/>
          <w:sz w:val="24"/>
          <w:szCs w:val="24"/>
        </w:rPr>
        <w:t>U</w:t>
      </w:r>
      <w:r w:rsidR="00C7707A">
        <w:rPr>
          <w:rFonts w:ascii="Times New Roman" w:hAnsi="Times New Roman" w:cs="Times New Roman"/>
          <w:sz w:val="24"/>
          <w:szCs w:val="24"/>
        </w:rPr>
        <w:t>ntreated as control</w:t>
      </w:r>
      <w:r w:rsidRPr="00C7707A">
        <w:rPr>
          <w:rFonts w:ascii="Times New Roman" w:hAnsi="Times New Roman" w:cs="Times New Roman"/>
          <w:sz w:val="24"/>
          <w:szCs w:val="24"/>
        </w:rPr>
        <w:t>) as sub-sub plots.</w:t>
      </w:r>
      <w:bookmarkEnd w:id="2"/>
      <w:r w:rsidRPr="00C7707A">
        <w:rPr>
          <w:rFonts w:ascii="Times New Roman" w:hAnsi="Times New Roman" w:cs="Times New Roman"/>
          <w:sz w:val="24"/>
          <w:szCs w:val="24"/>
        </w:rPr>
        <w:t xml:space="preserve"> </w:t>
      </w:r>
      <w:r w:rsidR="00E93E0F" w:rsidRPr="00C7707A">
        <w:rPr>
          <w:rFonts w:ascii="Times New Roman" w:hAnsi="Times New Roman" w:cs="Times New Roman"/>
          <w:sz w:val="24"/>
          <w:szCs w:val="24"/>
        </w:rPr>
        <w:t>Varieties ND17009GT and ND1800</w:t>
      </w:r>
      <w:r w:rsidR="00B43DFC">
        <w:rPr>
          <w:rFonts w:ascii="Times New Roman" w:hAnsi="Times New Roman" w:cs="Times New Roman"/>
          <w:sz w:val="24"/>
          <w:szCs w:val="24"/>
        </w:rPr>
        <w:t>8</w:t>
      </w:r>
      <w:r w:rsidR="00E93E0F" w:rsidRPr="00C7707A">
        <w:rPr>
          <w:rFonts w:ascii="Times New Roman" w:hAnsi="Times New Roman" w:cs="Times New Roman"/>
          <w:sz w:val="24"/>
          <w:szCs w:val="24"/>
        </w:rPr>
        <w:t xml:space="preserve">GT were developed by the Soybean Breeding Program at North Dakota State University and the relative maturity of these varieties </w:t>
      </w:r>
      <w:r w:rsidR="00C97777" w:rsidRPr="00C7707A">
        <w:rPr>
          <w:rFonts w:ascii="Times New Roman" w:hAnsi="Times New Roman" w:cs="Times New Roman"/>
          <w:sz w:val="24"/>
          <w:szCs w:val="24"/>
        </w:rPr>
        <w:t>is</w:t>
      </w:r>
      <w:r w:rsidR="00E93E0F" w:rsidRPr="00C7707A">
        <w:rPr>
          <w:rFonts w:ascii="Times New Roman" w:hAnsi="Times New Roman" w:cs="Times New Roman"/>
          <w:sz w:val="24"/>
          <w:szCs w:val="24"/>
        </w:rPr>
        <w:t xml:space="preserve"> 00.9 and 00.8, respectively. </w:t>
      </w:r>
      <w:bookmarkStart w:id="3" w:name="_Hlk44167354"/>
      <w:r w:rsidR="006F1EF6">
        <w:rPr>
          <w:rFonts w:ascii="Times New Roman" w:hAnsi="Times New Roman" w:cs="Times New Roman"/>
          <w:sz w:val="24"/>
          <w:szCs w:val="24"/>
        </w:rPr>
        <w:t xml:space="preserve">The soil </w:t>
      </w:r>
      <w:r w:rsidR="005C4989" w:rsidRPr="00C7707A">
        <w:rPr>
          <w:rFonts w:ascii="Times New Roman" w:hAnsi="Times New Roman" w:cs="Times New Roman"/>
          <w:sz w:val="24"/>
          <w:szCs w:val="24"/>
        </w:rPr>
        <w:t xml:space="preserve">temperature </w:t>
      </w:r>
      <w:r w:rsidR="006F1EF6">
        <w:rPr>
          <w:rFonts w:ascii="Times New Roman" w:hAnsi="Times New Roman" w:cs="Times New Roman"/>
          <w:sz w:val="24"/>
          <w:szCs w:val="24"/>
        </w:rPr>
        <w:t xml:space="preserve">data </w:t>
      </w:r>
      <w:r w:rsidR="005C4989" w:rsidRPr="00C7707A">
        <w:rPr>
          <w:rFonts w:ascii="Times New Roman" w:hAnsi="Times New Roman" w:cs="Times New Roman"/>
          <w:sz w:val="24"/>
          <w:szCs w:val="24"/>
        </w:rPr>
        <w:t xml:space="preserve">at </w:t>
      </w:r>
      <w:r w:rsidR="006F1EF6">
        <w:rPr>
          <w:rFonts w:ascii="Times New Roman" w:hAnsi="Times New Roman" w:cs="Times New Roman"/>
          <w:sz w:val="24"/>
          <w:szCs w:val="24"/>
        </w:rPr>
        <w:t>4”</w:t>
      </w:r>
      <w:r w:rsidR="005C4989" w:rsidRPr="00C7707A">
        <w:rPr>
          <w:rFonts w:ascii="Times New Roman" w:hAnsi="Times New Roman" w:cs="Times New Roman"/>
          <w:sz w:val="24"/>
          <w:szCs w:val="24"/>
        </w:rPr>
        <w:t xml:space="preserve"> </w:t>
      </w:r>
      <w:r w:rsidR="006F1EF6">
        <w:rPr>
          <w:rFonts w:ascii="Times New Roman" w:hAnsi="Times New Roman" w:cs="Times New Roman"/>
          <w:sz w:val="24"/>
          <w:szCs w:val="24"/>
        </w:rPr>
        <w:t>depth was downloaded from NADWN weather station located 715 feet southeast of the experimental field</w:t>
      </w:r>
      <w:r w:rsidRPr="00C7707A">
        <w:rPr>
          <w:rFonts w:ascii="Times New Roman" w:hAnsi="Times New Roman" w:cs="Times New Roman"/>
          <w:sz w:val="24"/>
          <w:szCs w:val="24"/>
        </w:rPr>
        <w:t xml:space="preserve">. At maturity, </w:t>
      </w:r>
      <w:r w:rsidR="00D22BEC" w:rsidRPr="00C7707A">
        <w:rPr>
          <w:rFonts w:ascii="Times New Roman" w:hAnsi="Times New Roman" w:cs="Times New Roman"/>
          <w:sz w:val="24"/>
          <w:szCs w:val="24"/>
        </w:rPr>
        <w:t xml:space="preserve">plant height was recorded, </w:t>
      </w:r>
      <w:r w:rsidR="00D827B0" w:rsidRPr="00C7707A">
        <w:rPr>
          <w:rFonts w:ascii="Times New Roman" w:hAnsi="Times New Roman" w:cs="Times New Roman"/>
          <w:sz w:val="24"/>
          <w:szCs w:val="24"/>
        </w:rPr>
        <w:t>biomass was collected</w:t>
      </w:r>
      <w:r w:rsidR="007900EA">
        <w:rPr>
          <w:rFonts w:ascii="Times New Roman" w:hAnsi="Times New Roman" w:cs="Times New Roman"/>
          <w:sz w:val="24"/>
          <w:szCs w:val="24"/>
        </w:rPr>
        <w:t>,</w:t>
      </w:r>
      <w:r w:rsidR="00D827B0" w:rsidRPr="00C7707A">
        <w:rPr>
          <w:rFonts w:ascii="Times New Roman" w:hAnsi="Times New Roman" w:cs="Times New Roman"/>
          <w:sz w:val="24"/>
          <w:szCs w:val="24"/>
        </w:rPr>
        <w:t xml:space="preserve"> and </w:t>
      </w:r>
      <w:r w:rsidR="006F1EF6">
        <w:rPr>
          <w:rFonts w:ascii="Times New Roman" w:hAnsi="Times New Roman" w:cs="Times New Roman"/>
          <w:sz w:val="24"/>
          <w:szCs w:val="24"/>
        </w:rPr>
        <w:t>the crop</w:t>
      </w:r>
      <w:r w:rsidRPr="00C7707A">
        <w:rPr>
          <w:rFonts w:ascii="Times New Roman" w:hAnsi="Times New Roman" w:cs="Times New Roman"/>
          <w:sz w:val="24"/>
          <w:szCs w:val="24"/>
        </w:rPr>
        <w:t xml:space="preserve"> was harvested using a plot combine.</w:t>
      </w:r>
      <w:bookmarkEnd w:id="3"/>
      <w:r w:rsidR="00D827B0" w:rsidRPr="00C7707A">
        <w:rPr>
          <w:rFonts w:ascii="Times New Roman" w:hAnsi="Times New Roman" w:cs="Times New Roman"/>
          <w:sz w:val="24"/>
          <w:szCs w:val="24"/>
        </w:rPr>
        <w:t xml:space="preserve"> </w:t>
      </w:r>
      <w:r w:rsidR="006F1EF6">
        <w:rPr>
          <w:rFonts w:ascii="Times New Roman" w:hAnsi="Times New Roman" w:cs="Times New Roman"/>
          <w:sz w:val="24"/>
          <w:szCs w:val="24"/>
        </w:rPr>
        <w:t>Soybean g</w:t>
      </w:r>
      <w:r w:rsidR="00E13124" w:rsidRPr="00C7707A">
        <w:rPr>
          <w:rFonts w:ascii="Times New Roman" w:hAnsi="Times New Roman" w:cs="Times New Roman"/>
          <w:sz w:val="24"/>
          <w:szCs w:val="24"/>
        </w:rPr>
        <w:t>rain protein and oil content w</w:t>
      </w:r>
      <w:r w:rsidR="00B43DFC">
        <w:rPr>
          <w:rFonts w:ascii="Times New Roman" w:hAnsi="Times New Roman" w:cs="Times New Roman"/>
          <w:sz w:val="24"/>
          <w:szCs w:val="24"/>
        </w:rPr>
        <w:t>ere</w:t>
      </w:r>
      <w:r w:rsidR="00E13124" w:rsidRPr="00C7707A">
        <w:rPr>
          <w:rFonts w:ascii="Times New Roman" w:hAnsi="Times New Roman" w:cs="Times New Roman"/>
          <w:sz w:val="24"/>
          <w:szCs w:val="24"/>
        </w:rPr>
        <w:t xml:space="preserve"> estimated using </w:t>
      </w:r>
      <w:proofErr w:type="spellStart"/>
      <w:r w:rsidR="00E13124" w:rsidRPr="00C7707A">
        <w:rPr>
          <w:rFonts w:ascii="Times New Roman" w:hAnsi="Times New Roman" w:cs="Times New Roman"/>
          <w:sz w:val="24"/>
          <w:szCs w:val="24"/>
        </w:rPr>
        <w:t>Infratec</w:t>
      </w:r>
      <w:r w:rsidR="00E13124" w:rsidRPr="00C7707A">
        <w:rPr>
          <w:rFonts w:ascii="Times New Roman" w:hAnsi="Times New Roman" w:cs="Times New Roman"/>
          <w:sz w:val="24"/>
          <w:szCs w:val="24"/>
          <w:vertAlign w:val="superscript"/>
        </w:rPr>
        <w:t>TM</w:t>
      </w:r>
      <w:proofErr w:type="spellEnd"/>
      <w:r w:rsidR="00E13124" w:rsidRPr="00C7707A">
        <w:rPr>
          <w:rFonts w:ascii="Times New Roman" w:hAnsi="Times New Roman" w:cs="Times New Roman"/>
          <w:sz w:val="24"/>
          <w:szCs w:val="24"/>
        </w:rPr>
        <w:t xml:space="preserve"> 1241 Grain Analyzer</w:t>
      </w:r>
      <w:r w:rsidR="004A3626" w:rsidRPr="00C7707A">
        <w:rPr>
          <w:rFonts w:ascii="Times New Roman" w:hAnsi="Times New Roman" w:cs="Times New Roman"/>
          <w:sz w:val="24"/>
          <w:szCs w:val="24"/>
        </w:rPr>
        <w:t xml:space="preserve"> and adjusted to 13% moisture</w:t>
      </w:r>
      <w:r w:rsidR="00E13124" w:rsidRPr="00C7707A">
        <w:rPr>
          <w:rFonts w:ascii="Times New Roman" w:hAnsi="Times New Roman" w:cs="Times New Roman"/>
          <w:sz w:val="24"/>
          <w:szCs w:val="24"/>
        </w:rPr>
        <w:t xml:space="preserve">. </w:t>
      </w:r>
      <w:r w:rsidR="00E852D7" w:rsidRPr="00C7707A">
        <w:rPr>
          <w:rFonts w:ascii="Times New Roman" w:hAnsi="Times New Roman" w:cs="Times New Roman"/>
          <w:sz w:val="24"/>
          <w:szCs w:val="24"/>
        </w:rPr>
        <w:t xml:space="preserve">The data were analyzed using Proc GLIMMIX Procedure and means were </w:t>
      </w:r>
      <w:r w:rsidR="006914E8" w:rsidRPr="00C7707A">
        <w:rPr>
          <w:rFonts w:ascii="Times New Roman" w:hAnsi="Times New Roman" w:cs="Times New Roman"/>
          <w:sz w:val="24"/>
          <w:szCs w:val="24"/>
        </w:rPr>
        <w:t>separated</w:t>
      </w:r>
      <w:r w:rsidR="00E852D7" w:rsidRPr="00C7707A">
        <w:rPr>
          <w:rFonts w:ascii="Times New Roman" w:hAnsi="Times New Roman" w:cs="Times New Roman"/>
          <w:sz w:val="24"/>
          <w:szCs w:val="24"/>
        </w:rPr>
        <w:t xml:space="preserve"> at </w:t>
      </w:r>
      <w:r w:rsidR="00E852D7" w:rsidRPr="00C7707A">
        <w:rPr>
          <w:rFonts w:ascii="Times New Roman" w:hAnsi="Times New Roman" w:cs="Times New Roman"/>
          <w:i/>
          <w:sz w:val="24"/>
          <w:szCs w:val="24"/>
        </w:rPr>
        <w:t>p = 0.05</w:t>
      </w:r>
      <w:r w:rsidR="00091A92" w:rsidRPr="00C7707A">
        <w:rPr>
          <w:rFonts w:ascii="Times New Roman" w:hAnsi="Times New Roman" w:cs="Times New Roman"/>
          <w:i/>
          <w:sz w:val="24"/>
          <w:szCs w:val="24"/>
        </w:rPr>
        <w:t xml:space="preserve"> </w:t>
      </w:r>
      <w:r w:rsidR="00091A92" w:rsidRPr="00C7707A">
        <w:rPr>
          <w:rFonts w:ascii="Times New Roman" w:hAnsi="Times New Roman" w:cs="Times New Roman"/>
          <w:sz w:val="24"/>
          <w:szCs w:val="24"/>
        </w:rPr>
        <w:t>(Littell et al. 2006)</w:t>
      </w:r>
      <w:r w:rsidR="00E852D7" w:rsidRPr="00C7707A">
        <w:rPr>
          <w:rFonts w:ascii="Times New Roman" w:hAnsi="Times New Roman" w:cs="Times New Roman"/>
          <w:sz w:val="24"/>
          <w:szCs w:val="24"/>
        </w:rPr>
        <w:t>.</w:t>
      </w:r>
    </w:p>
    <w:p w14:paraId="3E7086C4" w14:textId="14B434E3" w:rsidR="00786F23" w:rsidRPr="00C7707A" w:rsidRDefault="00786F23" w:rsidP="00E13124">
      <w:pPr>
        <w:jc w:val="both"/>
        <w:rPr>
          <w:rFonts w:ascii="Times New Roman" w:hAnsi="Times New Roman" w:cs="Times New Roman"/>
          <w:sz w:val="24"/>
          <w:szCs w:val="24"/>
        </w:rPr>
      </w:pPr>
    </w:p>
    <w:p w14:paraId="57ECDA16" w14:textId="77777777" w:rsidR="006F1EF6" w:rsidRDefault="00786F23" w:rsidP="006F1EF6">
      <w:pPr>
        <w:jc w:val="both"/>
        <w:rPr>
          <w:rFonts w:ascii="Times New Roman" w:hAnsi="Times New Roman" w:cs="Times New Roman"/>
          <w:b/>
          <w:bCs/>
          <w:sz w:val="24"/>
          <w:szCs w:val="24"/>
        </w:rPr>
      </w:pPr>
      <w:r w:rsidRPr="00C7707A">
        <w:rPr>
          <w:rFonts w:ascii="Times New Roman" w:hAnsi="Times New Roman" w:cs="Times New Roman"/>
          <w:b/>
          <w:bCs/>
          <w:sz w:val="24"/>
          <w:szCs w:val="24"/>
        </w:rPr>
        <w:t>Findings</w:t>
      </w:r>
    </w:p>
    <w:p w14:paraId="5ED76205" w14:textId="29BC6553" w:rsidR="00D943CD" w:rsidRDefault="008219D6" w:rsidP="005851A6">
      <w:pPr>
        <w:spacing w:after="120"/>
        <w:jc w:val="both"/>
        <w:rPr>
          <w:rFonts w:ascii="Times New Roman" w:hAnsi="Times New Roman" w:cs="Times New Roman"/>
          <w:sz w:val="24"/>
          <w:szCs w:val="24"/>
        </w:rPr>
      </w:pPr>
      <w:r>
        <w:rPr>
          <w:rFonts w:ascii="Times New Roman" w:hAnsi="Times New Roman" w:cs="Times New Roman"/>
          <w:sz w:val="24"/>
          <w:szCs w:val="24"/>
        </w:rPr>
        <w:t xml:space="preserve">There was no effect of variety and </w:t>
      </w:r>
      <w:r w:rsidR="00D943CD">
        <w:rPr>
          <w:rFonts w:ascii="Times New Roman" w:hAnsi="Times New Roman" w:cs="Times New Roman"/>
          <w:sz w:val="24"/>
          <w:szCs w:val="24"/>
        </w:rPr>
        <w:t>seed treatment</w:t>
      </w:r>
      <w:r>
        <w:rPr>
          <w:rFonts w:ascii="Times New Roman" w:hAnsi="Times New Roman" w:cs="Times New Roman"/>
          <w:sz w:val="24"/>
          <w:szCs w:val="24"/>
        </w:rPr>
        <w:t xml:space="preserve"> on days to seedling emergence. The planting dates</w:t>
      </w:r>
      <w:r w:rsidR="006F1EF6">
        <w:rPr>
          <w:rFonts w:ascii="Times New Roman" w:hAnsi="Times New Roman" w:cs="Times New Roman"/>
          <w:sz w:val="24"/>
          <w:szCs w:val="24"/>
        </w:rPr>
        <w:t>,</w:t>
      </w:r>
      <w:r>
        <w:rPr>
          <w:rFonts w:ascii="Times New Roman" w:hAnsi="Times New Roman" w:cs="Times New Roman"/>
          <w:sz w:val="24"/>
          <w:szCs w:val="24"/>
        </w:rPr>
        <w:t xml:space="preserve"> corresponding days to emerge</w:t>
      </w:r>
      <w:r w:rsidR="006F1EF6">
        <w:rPr>
          <w:rFonts w:ascii="Times New Roman" w:hAnsi="Times New Roman" w:cs="Times New Roman"/>
          <w:sz w:val="24"/>
          <w:szCs w:val="24"/>
        </w:rPr>
        <w:t>, and soil temperature at 4” depth during emergence</w:t>
      </w:r>
      <w:r>
        <w:rPr>
          <w:rFonts w:ascii="Times New Roman" w:hAnsi="Times New Roman" w:cs="Times New Roman"/>
          <w:sz w:val="24"/>
          <w:szCs w:val="24"/>
        </w:rPr>
        <w:t xml:space="preserve"> are given </w:t>
      </w:r>
      <w:r>
        <w:rPr>
          <w:rFonts w:ascii="Times New Roman" w:hAnsi="Times New Roman" w:cs="Times New Roman"/>
          <w:sz w:val="24"/>
          <w:szCs w:val="24"/>
        </w:rPr>
        <w:lastRenderedPageBreak/>
        <w:t xml:space="preserve">in Table 1. </w:t>
      </w:r>
      <w:r w:rsidR="00480D4F" w:rsidRPr="00C7707A">
        <w:rPr>
          <w:rFonts w:ascii="Times New Roman" w:hAnsi="Times New Roman" w:cs="Times New Roman"/>
          <w:sz w:val="24"/>
          <w:szCs w:val="24"/>
        </w:rPr>
        <w:t xml:space="preserve">There was a significant effect of </w:t>
      </w:r>
      <w:r w:rsidR="009B551C" w:rsidRPr="00C7707A">
        <w:rPr>
          <w:rFonts w:ascii="Times New Roman" w:hAnsi="Times New Roman" w:cs="Times New Roman"/>
          <w:sz w:val="24"/>
          <w:szCs w:val="24"/>
        </w:rPr>
        <w:t>planting date</w:t>
      </w:r>
      <w:r w:rsidR="00C7707A">
        <w:rPr>
          <w:rFonts w:ascii="Times New Roman" w:hAnsi="Times New Roman" w:cs="Times New Roman"/>
          <w:sz w:val="24"/>
          <w:szCs w:val="24"/>
        </w:rPr>
        <w:t xml:space="preserve"> </w:t>
      </w:r>
      <w:r w:rsidR="009B551C" w:rsidRPr="00C7707A">
        <w:rPr>
          <w:rFonts w:ascii="Times New Roman" w:hAnsi="Times New Roman" w:cs="Times New Roman"/>
          <w:sz w:val="24"/>
          <w:szCs w:val="24"/>
        </w:rPr>
        <w:t>(</w:t>
      </w:r>
      <w:r w:rsidR="009B551C" w:rsidRPr="00C7707A">
        <w:rPr>
          <w:rFonts w:ascii="Times New Roman" w:hAnsi="Times New Roman" w:cs="Times New Roman"/>
          <w:i/>
          <w:sz w:val="24"/>
          <w:szCs w:val="24"/>
        </w:rPr>
        <w:t>p = 0.030</w:t>
      </w:r>
      <w:r w:rsidR="009B551C" w:rsidRPr="00C7707A">
        <w:rPr>
          <w:rFonts w:ascii="Times New Roman" w:hAnsi="Times New Roman" w:cs="Times New Roman"/>
          <w:sz w:val="24"/>
          <w:szCs w:val="24"/>
        </w:rPr>
        <w:t>) and variety (</w:t>
      </w:r>
      <w:r w:rsidR="009B551C" w:rsidRPr="00C7707A">
        <w:rPr>
          <w:rFonts w:ascii="Times New Roman" w:hAnsi="Times New Roman" w:cs="Times New Roman"/>
          <w:i/>
          <w:sz w:val="24"/>
          <w:szCs w:val="24"/>
        </w:rPr>
        <w:t>p = 0.006</w:t>
      </w:r>
      <w:r w:rsidR="009B551C" w:rsidRPr="00C7707A">
        <w:rPr>
          <w:rFonts w:ascii="Times New Roman" w:hAnsi="Times New Roman" w:cs="Times New Roman"/>
          <w:sz w:val="24"/>
          <w:szCs w:val="24"/>
        </w:rPr>
        <w:t>) on above ground biomass</w:t>
      </w:r>
      <w:r w:rsidR="00091A92" w:rsidRPr="00C7707A">
        <w:rPr>
          <w:rFonts w:ascii="Times New Roman" w:hAnsi="Times New Roman" w:cs="Times New Roman"/>
          <w:sz w:val="24"/>
          <w:szCs w:val="24"/>
        </w:rPr>
        <w:t xml:space="preserve">. </w:t>
      </w:r>
      <w:r w:rsidR="00F65BB5" w:rsidRPr="00C7707A">
        <w:rPr>
          <w:rFonts w:ascii="Times New Roman" w:hAnsi="Times New Roman" w:cs="Times New Roman"/>
          <w:sz w:val="24"/>
          <w:szCs w:val="24"/>
        </w:rPr>
        <w:t xml:space="preserve">When averaged across other treatments, </w:t>
      </w:r>
      <w:bookmarkStart w:id="4" w:name="_Hlk44168121"/>
      <w:r w:rsidR="00F65BB5" w:rsidRPr="00C7707A">
        <w:rPr>
          <w:rFonts w:ascii="Times New Roman" w:hAnsi="Times New Roman" w:cs="Times New Roman"/>
          <w:sz w:val="24"/>
          <w:szCs w:val="24"/>
        </w:rPr>
        <w:t>s</w:t>
      </w:r>
      <w:r w:rsidR="00604E02" w:rsidRPr="00C7707A">
        <w:rPr>
          <w:rFonts w:ascii="Times New Roman" w:hAnsi="Times New Roman" w:cs="Times New Roman"/>
          <w:sz w:val="24"/>
          <w:szCs w:val="24"/>
        </w:rPr>
        <w:t>oybean planted on June 6</w:t>
      </w:r>
      <w:r w:rsidR="00604E02" w:rsidRPr="00C7707A">
        <w:rPr>
          <w:rFonts w:ascii="Times New Roman" w:hAnsi="Times New Roman" w:cs="Times New Roman"/>
          <w:sz w:val="24"/>
          <w:szCs w:val="24"/>
          <w:vertAlign w:val="superscript"/>
        </w:rPr>
        <w:t>th</w:t>
      </w:r>
      <w:r w:rsidR="00604E02" w:rsidRPr="00C7707A">
        <w:rPr>
          <w:rFonts w:ascii="Times New Roman" w:hAnsi="Times New Roman" w:cs="Times New Roman"/>
          <w:sz w:val="24"/>
          <w:szCs w:val="24"/>
        </w:rPr>
        <w:t xml:space="preserve"> produced the highest biomass</w:t>
      </w:r>
      <w:bookmarkEnd w:id="4"/>
      <w:r w:rsidR="00604E02" w:rsidRPr="00C7707A">
        <w:rPr>
          <w:rFonts w:ascii="Times New Roman" w:hAnsi="Times New Roman" w:cs="Times New Roman"/>
          <w:sz w:val="24"/>
          <w:szCs w:val="24"/>
        </w:rPr>
        <w:t xml:space="preserve">, </w:t>
      </w:r>
      <w:r w:rsidR="00F446C5" w:rsidRPr="00C7707A">
        <w:rPr>
          <w:rFonts w:ascii="Times New Roman" w:hAnsi="Times New Roman" w:cs="Times New Roman"/>
          <w:sz w:val="24"/>
          <w:szCs w:val="24"/>
        </w:rPr>
        <w:t>howev</w:t>
      </w:r>
      <w:r w:rsidR="00F65BB5" w:rsidRPr="00C7707A">
        <w:rPr>
          <w:rFonts w:ascii="Times New Roman" w:hAnsi="Times New Roman" w:cs="Times New Roman"/>
          <w:sz w:val="24"/>
          <w:szCs w:val="24"/>
        </w:rPr>
        <w:t>er,</w:t>
      </w:r>
      <w:r w:rsidR="00F446C5" w:rsidRPr="00C7707A">
        <w:rPr>
          <w:rFonts w:ascii="Times New Roman" w:hAnsi="Times New Roman" w:cs="Times New Roman"/>
          <w:sz w:val="24"/>
          <w:szCs w:val="24"/>
        </w:rPr>
        <w:t xml:space="preserve"> it was</w:t>
      </w:r>
      <w:r w:rsidR="00604E02" w:rsidRPr="00C7707A">
        <w:rPr>
          <w:rFonts w:ascii="Times New Roman" w:hAnsi="Times New Roman" w:cs="Times New Roman"/>
          <w:sz w:val="24"/>
          <w:szCs w:val="24"/>
        </w:rPr>
        <w:t xml:space="preserve"> significantly different than the one planted on May 16</w:t>
      </w:r>
      <w:r w:rsidR="00C97777" w:rsidRPr="00C7707A">
        <w:rPr>
          <w:rFonts w:ascii="Times New Roman" w:hAnsi="Times New Roman" w:cs="Times New Roman"/>
          <w:sz w:val="24"/>
          <w:szCs w:val="24"/>
          <w:vertAlign w:val="superscript"/>
        </w:rPr>
        <w:t>th</w:t>
      </w:r>
      <w:r w:rsidR="00FA5455" w:rsidRPr="00C7707A">
        <w:rPr>
          <w:rFonts w:ascii="Times New Roman" w:hAnsi="Times New Roman" w:cs="Times New Roman"/>
          <w:sz w:val="24"/>
          <w:szCs w:val="24"/>
        </w:rPr>
        <w:t xml:space="preserve"> only (</w:t>
      </w:r>
      <w:r>
        <w:rPr>
          <w:rFonts w:ascii="Times New Roman" w:hAnsi="Times New Roman" w:cs="Times New Roman"/>
          <w:sz w:val="24"/>
          <w:szCs w:val="24"/>
        </w:rPr>
        <w:t>Table 2</w:t>
      </w:r>
      <w:r w:rsidR="00FA5455" w:rsidRPr="00C7707A">
        <w:rPr>
          <w:rFonts w:ascii="Times New Roman" w:hAnsi="Times New Roman" w:cs="Times New Roman"/>
          <w:sz w:val="24"/>
          <w:szCs w:val="24"/>
        </w:rPr>
        <w:t>).</w:t>
      </w:r>
      <w:r w:rsidR="00604E02" w:rsidRPr="00C7707A">
        <w:rPr>
          <w:rFonts w:ascii="Times New Roman" w:hAnsi="Times New Roman" w:cs="Times New Roman"/>
          <w:sz w:val="24"/>
          <w:szCs w:val="24"/>
        </w:rPr>
        <w:t xml:space="preserve"> The variety </w:t>
      </w:r>
      <w:r w:rsidR="00D02AE4" w:rsidRPr="00C7707A">
        <w:rPr>
          <w:rFonts w:ascii="Times New Roman" w:hAnsi="Times New Roman" w:cs="Times New Roman"/>
          <w:sz w:val="24"/>
          <w:szCs w:val="24"/>
        </w:rPr>
        <w:t>ND</w:t>
      </w:r>
      <w:r w:rsidR="00604E02" w:rsidRPr="00C7707A">
        <w:rPr>
          <w:rFonts w:ascii="Times New Roman" w:hAnsi="Times New Roman" w:cs="Times New Roman"/>
          <w:sz w:val="24"/>
          <w:szCs w:val="24"/>
        </w:rPr>
        <w:t xml:space="preserve">18008GT </w:t>
      </w:r>
      <w:r w:rsidR="00F446C5" w:rsidRPr="00C7707A">
        <w:rPr>
          <w:rFonts w:ascii="Times New Roman" w:hAnsi="Times New Roman" w:cs="Times New Roman"/>
          <w:sz w:val="24"/>
          <w:szCs w:val="24"/>
        </w:rPr>
        <w:t xml:space="preserve">produced 374 more lb/ac of biomass compared to the variety </w:t>
      </w:r>
      <w:r w:rsidR="00D02AE4" w:rsidRPr="00C7707A">
        <w:rPr>
          <w:rFonts w:ascii="Times New Roman" w:hAnsi="Times New Roman" w:cs="Times New Roman"/>
          <w:sz w:val="24"/>
          <w:szCs w:val="24"/>
        </w:rPr>
        <w:t>ND</w:t>
      </w:r>
      <w:r w:rsidR="00F446C5" w:rsidRPr="00C7707A">
        <w:rPr>
          <w:rFonts w:ascii="Times New Roman" w:hAnsi="Times New Roman" w:cs="Times New Roman"/>
          <w:sz w:val="24"/>
          <w:szCs w:val="24"/>
        </w:rPr>
        <w:t>1700</w:t>
      </w:r>
      <w:r w:rsidR="002C62D6" w:rsidRPr="00C7707A">
        <w:rPr>
          <w:rFonts w:ascii="Times New Roman" w:hAnsi="Times New Roman" w:cs="Times New Roman"/>
          <w:sz w:val="24"/>
          <w:szCs w:val="24"/>
        </w:rPr>
        <w:t>9</w:t>
      </w:r>
      <w:r w:rsidR="00F446C5" w:rsidRPr="00C7707A">
        <w:rPr>
          <w:rFonts w:ascii="Times New Roman" w:hAnsi="Times New Roman" w:cs="Times New Roman"/>
          <w:sz w:val="24"/>
          <w:szCs w:val="24"/>
        </w:rPr>
        <w:t>GT</w:t>
      </w:r>
      <w:r w:rsidR="00FA5455" w:rsidRPr="00C7707A">
        <w:rPr>
          <w:rFonts w:ascii="Times New Roman" w:hAnsi="Times New Roman" w:cs="Times New Roman"/>
          <w:sz w:val="24"/>
          <w:szCs w:val="24"/>
        </w:rPr>
        <w:t xml:space="preserve"> (</w:t>
      </w:r>
      <w:r>
        <w:rPr>
          <w:rFonts w:ascii="Times New Roman" w:hAnsi="Times New Roman" w:cs="Times New Roman"/>
          <w:sz w:val="24"/>
          <w:szCs w:val="24"/>
        </w:rPr>
        <w:t>Table 3</w:t>
      </w:r>
      <w:r w:rsidR="00FA5455" w:rsidRPr="00C7707A">
        <w:rPr>
          <w:rFonts w:ascii="Times New Roman" w:hAnsi="Times New Roman" w:cs="Times New Roman"/>
          <w:sz w:val="24"/>
          <w:szCs w:val="24"/>
        </w:rPr>
        <w:t>)</w:t>
      </w:r>
      <w:r w:rsidR="00F446C5" w:rsidRPr="00C7707A">
        <w:rPr>
          <w:rFonts w:ascii="Times New Roman" w:hAnsi="Times New Roman" w:cs="Times New Roman"/>
          <w:sz w:val="24"/>
          <w:szCs w:val="24"/>
        </w:rPr>
        <w:t>.</w:t>
      </w:r>
      <w:r w:rsidR="00604E02" w:rsidRPr="00C7707A">
        <w:rPr>
          <w:rFonts w:ascii="Times New Roman" w:hAnsi="Times New Roman" w:cs="Times New Roman"/>
          <w:sz w:val="24"/>
          <w:szCs w:val="24"/>
        </w:rPr>
        <w:t xml:space="preserve"> </w:t>
      </w:r>
    </w:p>
    <w:p w14:paraId="57A29CBD" w14:textId="4FF14E95" w:rsidR="00D943CD" w:rsidRDefault="006F1EF6" w:rsidP="005851A6">
      <w:pPr>
        <w:spacing w:after="120"/>
        <w:jc w:val="both"/>
        <w:rPr>
          <w:rFonts w:ascii="Times New Roman" w:hAnsi="Times New Roman" w:cs="Times New Roman"/>
          <w:sz w:val="24"/>
          <w:szCs w:val="24"/>
        </w:rPr>
      </w:pPr>
      <w:r w:rsidRPr="006F1EF6">
        <w:rPr>
          <w:rFonts w:ascii="Times New Roman" w:hAnsi="Times New Roman" w:cs="Times New Roman"/>
          <w:noProof/>
          <w:sz w:val="24"/>
          <w:szCs w:val="24"/>
        </w:rPr>
        <w:drawing>
          <wp:inline distT="0" distB="0" distL="0" distR="0" wp14:anchorId="52B8CEAC" wp14:editId="4187B44C">
            <wp:extent cx="5532967" cy="2390525"/>
            <wp:effectExtent l="0" t="0" r="0" b="0"/>
            <wp:docPr id="27" name="Picture 26">
              <a:extLst xmlns:a="http://schemas.openxmlformats.org/drawingml/2006/main">
                <a:ext uri="{FF2B5EF4-FFF2-40B4-BE49-F238E27FC236}">
                  <a16:creationId xmlns:a16="http://schemas.microsoft.com/office/drawing/2014/main" id="{3CA17BE6-DCFD-44BB-8B01-8519119E5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3CA17BE6-DCFD-44BB-8B01-8519119E5B3A}"/>
                        </a:ext>
                      </a:extLst>
                    </pic:cNvPr>
                    <pic:cNvPicPr>
                      <a:picLocks noChangeAspect="1"/>
                    </pic:cNvPicPr>
                  </pic:nvPicPr>
                  <pic:blipFill>
                    <a:blip r:embed="rId8"/>
                    <a:stretch>
                      <a:fillRect/>
                    </a:stretch>
                  </pic:blipFill>
                  <pic:spPr>
                    <a:xfrm>
                      <a:off x="0" y="0"/>
                      <a:ext cx="5547190" cy="2396670"/>
                    </a:xfrm>
                    <a:prstGeom prst="rect">
                      <a:avLst/>
                    </a:prstGeom>
                  </pic:spPr>
                </pic:pic>
              </a:graphicData>
            </a:graphic>
          </wp:inline>
        </w:drawing>
      </w:r>
    </w:p>
    <w:p w14:paraId="0AA230DD" w14:textId="7AC95940" w:rsidR="006F1EF6" w:rsidRDefault="006F1EF6" w:rsidP="005851A6">
      <w:pPr>
        <w:spacing w:after="120"/>
        <w:ind w:firstLine="720"/>
        <w:jc w:val="both"/>
        <w:rPr>
          <w:rFonts w:ascii="Times New Roman" w:hAnsi="Times New Roman" w:cs="Times New Roman"/>
          <w:sz w:val="24"/>
          <w:szCs w:val="24"/>
        </w:rPr>
      </w:pPr>
      <w:r w:rsidRPr="00C7707A">
        <w:rPr>
          <w:rFonts w:ascii="Times New Roman" w:hAnsi="Times New Roman" w:cs="Times New Roman"/>
          <w:sz w:val="24"/>
          <w:szCs w:val="24"/>
        </w:rPr>
        <w:t>There was a significant effect of variety (</w:t>
      </w:r>
      <w:r w:rsidRPr="00C7707A">
        <w:rPr>
          <w:rFonts w:ascii="Times New Roman" w:hAnsi="Times New Roman" w:cs="Times New Roman"/>
          <w:i/>
          <w:sz w:val="24"/>
          <w:szCs w:val="24"/>
        </w:rPr>
        <w:t>p =0.025</w:t>
      </w:r>
      <w:r w:rsidRPr="00C7707A">
        <w:rPr>
          <w:rFonts w:ascii="Times New Roman" w:hAnsi="Times New Roman" w:cs="Times New Roman"/>
          <w:sz w:val="24"/>
          <w:szCs w:val="24"/>
        </w:rPr>
        <w:t xml:space="preserve">) and interaction effect of </w:t>
      </w:r>
      <w:proofErr w:type="spellStart"/>
      <w:r w:rsidRPr="00C7707A">
        <w:rPr>
          <w:rFonts w:ascii="Times New Roman" w:hAnsi="Times New Roman" w:cs="Times New Roman"/>
          <w:sz w:val="24"/>
          <w:szCs w:val="24"/>
        </w:rPr>
        <w:t>pd×v×st</w:t>
      </w:r>
      <w:proofErr w:type="spellEnd"/>
      <w:r w:rsidRPr="00C7707A">
        <w:rPr>
          <w:rFonts w:ascii="Times New Roman" w:hAnsi="Times New Roman" w:cs="Times New Roman"/>
          <w:sz w:val="24"/>
          <w:szCs w:val="24"/>
        </w:rPr>
        <w:t xml:space="preserve"> (</w:t>
      </w:r>
      <w:r w:rsidRPr="00C7707A">
        <w:rPr>
          <w:rFonts w:ascii="Times New Roman" w:hAnsi="Times New Roman" w:cs="Times New Roman"/>
          <w:i/>
          <w:sz w:val="24"/>
          <w:szCs w:val="24"/>
        </w:rPr>
        <w:t>p=0.012</w:t>
      </w:r>
      <w:r w:rsidRPr="00C7707A">
        <w:rPr>
          <w:rFonts w:ascii="Times New Roman" w:hAnsi="Times New Roman" w:cs="Times New Roman"/>
          <w:sz w:val="24"/>
          <w:szCs w:val="24"/>
        </w:rPr>
        <w:t>) on plant height. When averaged across the other two treatments, ND17009GT was 1.1 inches taller than ND18008GT (</w:t>
      </w:r>
      <w:r>
        <w:rPr>
          <w:rFonts w:ascii="Times New Roman" w:hAnsi="Times New Roman" w:cs="Times New Roman"/>
          <w:sz w:val="24"/>
          <w:szCs w:val="24"/>
        </w:rPr>
        <w:t>Table 3</w:t>
      </w:r>
      <w:r w:rsidRPr="00C7707A">
        <w:rPr>
          <w:rFonts w:ascii="Times New Roman" w:hAnsi="Times New Roman" w:cs="Times New Roman"/>
          <w:sz w:val="24"/>
          <w:szCs w:val="24"/>
        </w:rPr>
        <w:t xml:space="preserve">). The effect of planting date on plant height was evident in treated ND17009GT, ND18008Gt, and </w:t>
      </w:r>
      <w:r>
        <w:rPr>
          <w:rFonts w:ascii="Times New Roman" w:hAnsi="Times New Roman" w:cs="Times New Roman"/>
          <w:sz w:val="24"/>
          <w:szCs w:val="24"/>
        </w:rPr>
        <w:t>untreated</w:t>
      </w:r>
      <w:r w:rsidRPr="00C7707A">
        <w:rPr>
          <w:rFonts w:ascii="Times New Roman" w:hAnsi="Times New Roman" w:cs="Times New Roman"/>
          <w:sz w:val="24"/>
          <w:szCs w:val="24"/>
        </w:rPr>
        <w:t xml:space="preserve"> ND18008GT, but not in untreated ND17009GT (data not presented)</w:t>
      </w:r>
      <w:r>
        <w:rPr>
          <w:rFonts w:ascii="Times New Roman" w:hAnsi="Times New Roman" w:cs="Times New Roman"/>
          <w:sz w:val="24"/>
          <w:szCs w:val="24"/>
        </w:rPr>
        <w:t xml:space="preserve">. </w:t>
      </w:r>
    </w:p>
    <w:p w14:paraId="6D9E0D50" w14:textId="32CB601B" w:rsidR="00D943CD" w:rsidRDefault="006F1EF6" w:rsidP="005851A6">
      <w:pPr>
        <w:spacing w:after="120"/>
        <w:jc w:val="both"/>
        <w:rPr>
          <w:rFonts w:ascii="Times New Roman" w:hAnsi="Times New Roman" w:cs="Times New Roman"/>
          <w:sz w:val="24"/>
          <w:szCs w:val="24"/>
        </w:rPr>
      </w:pPr>
      <w:r w:rsidRPr="006F1EF6">
        <w:rPr>
          <w:rFonts w:ascii="Times New Roman" w:hAnsi="Times New Roman" w:cs="Times New Roman"/>
          <w:noProof/>
          <w:sz w:val="24"/>
          <w:szCs w:val="24"/>
        </w:rPr>
        <w:drawing>
          <wp:inline distT="0" distB="0" distL="0" distR="0" wp14:anchorId="727D8825" wp14:editId="1CC238C2">
            <wp:extent cx="5943600" cy="3199130"/>
            <wp:effectExtent l="0" t="0" r="0" b="0"/>
            <wp:docPr id="5" name="Picture 4">
              <a:extLst xmlns:a="http://schemas.openxmlformats.org/drawingml/2006/main">
                <a:ext uri="{FF2B5EF4-FFF2-40B4-BE49-F238E27FC236}">
                  <a16:creationId xmlns:a16="http://schemas.microsoft.com/office/drawing/2014/main" id="{B34A5643-B06A-48B4-BF0B-86BD06A2E0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34A5643-B06A-48B4-BF0B-86BD06A2E0C1}"/>
                        </a:ext>
                      </a:extLst>
                    </pic:cNvPr>
                    <pic:cNvPicPr>
                      <a:picLocks noChangeAspect="1"/>
                    </pic:cNvPicPr>
                  </pic:nvPicPr>
                  <pic:blipFill>
                    <a:blip r:embed="rId9"/>
                    <a:stretch>
                      <a:fillRect/>
                    </a:stretch>
                  </pic:blipFill>
                  <pic:spPr>
                    <a:xfrm>
                      <a:off x="0" y="0"/>
                      <a:ext cx="5943600" cy="3199130"/>
                    </a:xfrm>
                    <a:prstGeom prst="rect">
                      <a:avLst/>
                    </a:prstGeom>
                  </pic:spPr>
                </pic:pic>
              </a:graphicData>
            </a:graphic>
          </wp:inline>
        </w:drawing>
      </w:r>
    </w:p>
    <w:p w14:paraId="6DCA5AFF" w14:textId="68D725FD" w:rsidR="006F1EF6" w:rsidRDefault="00F65BB5" w:rsidP="006F1EF6">
      <w:pPr>
        <w:ind w:firstLine="720"/>
        <w:jc w:val="both"/>
        <w:rPr>
          <w:rFonts w:ascii="Times New Roman" w:hAnsi="Times New Roman" w:cs="Times New Roman"/>
          <w:sz w:val="24"/>
          <w:szCs w:val="24"/>
        </w:rPr>
      </w:pPr>
      <w:r w:rsidRPr="00C7707A">
        <w:rPr>
          <w:rFonts w:ascii="Times New Roman" w:hAnsi="Times New Roman" w:cs="Times New Roman"/>
          <w:sz w:val="24"/>
          <w:szCs w:val="24"/>
        </w:rPr>
        <w:t>T</w:t>
      </w:r>
      <w:r w:rsidR="00262815" w:rsidRPr="00C7707A">
        <w:rPr>
          <w:rFonts w:ascii="Times New Roman" w:hAnsi="Times New Roman" w:cs="Times New Roman"/>
          <w:sz w:val="24"/>
          <w:szCs w:val="24"/>
        </w:rPr>
        <w:t>here was a significant effect of planting date (</w:t>
      </w:r>
      <w:r w:rsidR="00262815" w:rsidRPr="00C7707A">
        <w:rPr>
          <w:rFonts w:ascii="Times New Roman" w:hAnsi="Times New Roman" w:cs="Times New Roman"/>
          <w:i/>
          <w:sz w:val="24"/>
          <w:szCs w:val="24"/>
        </w:rPr>
        <w:t>p&lt;0.001</w:t>
      </w:r>
      <w:r w:rsidR="00262815" w:rsidRPr="00C7707A">
        <w:rPr>
          <w:rFonts w:ascii="Times New Roman" w:hAnsi="Times New Roman" w:cs="Times New Roman"/>
          <w:sz w:val="24"/>
          <w:szCs w:val="24"/>
        </w:rPr>
        <w:t>), variety(</w:t>
      </w:r>
      <w:r w:rsidR="00EB319E" w:rsidRPr="00C7707A">
        <w:rPr>
          <w:rFonts w:ascii="Times New Roman" w:hAnsi="Times New Roman" w:cs="Times New Roman"/>
          <w:i/>
          <w:sz w:val="24"/>
          <w:szCs w:val="24"/>
        </w:rPr>
        <w:t>p</w:t>
      </w:r>
      <w:r w:rsidR="00262815" w:rsidRPr="00C7707A">
        <w:rPr>
          <w:rFonts w:ascii="Times New Roman" w:hAnsi="Times New Roman" w:cs="Times New Roman"/>
          <w:i/>
          <w:sz w:val="24"/>
          <w:szCs w:val="24"/>
        </w:rPr>
        <w:t>≤0.001</w:t>
      </w:r>
      <w:r w:rsidR="00262815" w:rsidRPr="00C7707A">
        <w:rPr>
          <w:rFonts w:ascii="Times New Roman" w:hAnsi="Times New Roman" w:cs="Times New Roman"/>
          <w:sz w:val="24"/>
          <w:szCs w:val="24"/>
        </w:rPr>
        <w:t xml:space="preserve">), and </w:t>
      </w:r>
      <w:proofErr w:type="spellStart"/>
      <w:r w:rsidR="00262815" w:rsidRPr="00C7707A">
        <w:rPr>
          <w:rFonts w:ascii="Times New Roman" w:hAnsi="Times New Roman" w:cs="Times New Roman"/>
          <w:sz w:val="24"/>
          <w:szCs w:val="24"/>
        </w:rPr>
        <w:t>pd×v</w:t>
      </w:r>
      <w:proofErr w:type="spellEnd"/>
      <w:r w:rsidR="00262815" w:rsidRPr="00C7707A">
        <w:rPr>
          <w:rFonts w:ascii="Times New Roman" w:hAnsi="Times New Roman" w:cs="Times New Roman"/>
          <w:sz w:val="24"/>
          <w:szCs w:val="24"/>
        </w:rPr>
        <w:t xml:space="preserve"> (</w:t>
      </w:r>
      <w:r w:rsidR="00262815" w:rsidRPr="00C7707A">
        <w:rPr>
          <w:rFonts w:ascii="Times New Roman" w:hAnsi="Times New Roman" w:cs="Times New Roman"/>
          <w:i/>
          <w:sz w:val="24"/>
          <w:szCs w:val="24"/>
        </w:rPr>
        <w:t>p&lt;0.001</w:t>
      </w:r>
      <w:r w:rsidR="00262815" w:rsidRPr="00C7707A">
        <w:rPr>
          <w:rFonts w:ascii="Times New Roman" w:hAnsi="Times New Roman" w:cs="Times New Roman"/>
          <w:sz w:val="24"/>
          <w:szCs w:val="24"/>
        </w:rPr>
        <w:t>) on grain yield</w:t>
      </w:r>
      <w:r w:rsidR="00EB319E" w:rsidRPr="00C7707A">
        <w:rPr>
          <w:rFonts w:ascii="Times New Roman" w:hAnsi="Times New Roman" w:cs="Times New Roman"/>
          <w:sz w:val="24"/>
          <w:szCs w:val="24"/>
        </w:rPr>
        <w:t xml:space="preserve">. </w:t>
      </w:r>
      <w:r w:rsidRPr="00C7707A">
        <w:rPr>
          <w:rFonts w:ascii="Times New Roman" w:hAnsi="Times New Roman" w:cs="Times New Roman"/>
          <w:sz w:val="24"/>
          <w:szCs w:val="24"/>
        </w:rPr>
        <w:t xml:space="preserve">When averaged across other treatments, </w:t>
      </w:r>
      <w:bookmarkStart w:id="5" w:name="_Hlk44168184"/>
      <w:r w:rsidRPr="00C7707A">
        <w:rPr>
          <w:rFonts w:ascii="Times New Roman" w:hAnsi="Times New Roman" w:cs="Times New Roman"/>
          <w:sz w:val="24"/>
          <w:szCs w:val="24"/>
        </w:rPr>
        <w:t>s</w:t>
      </w:r>
      <w:r w:rsidR="00EB319E" w:rsidRPr="00C7707A">
        <w:rPr>
          <w:rFonts w:ascii="Times New Roman" w:hAnsi="Times New Roman" w:cs="Times New Roman"/>
          <w:sz w:val="24"/>
          <w:szCs w:val="24"/>
        </w:rPr>
        <w:t xml:space="preserve">oybean planted on May </w:t>
      </w:r>
      <w:r w:rsidR="00F709D6" w:rsidRPr="00C7707A">
        <w:rPr>
          <w:rFonts w:ascii="Times New Roman" w:hAnsi="Times New Roman" w:cs="Times New Roman"/>
          <w:sz w:val="24"/>
          <w:szCs w:val="24"/>
        </w:rPr>
        <w:t>9</w:t>
      </w:r>
      <w:r w:rsidR="00F709D6" w:rsidRPr="00C7707A">
        <w:rPr>
          <w:rFonts w:ascii="Times New Roman" w:hAnsi="Times New Roman" w:cs="Times New Roman"/>
          <w:sz w:val="24"/>
          <w:szCs w:val="24"/>
          <w:vertAlign w:val="superscript"/>
        </w:rPr>
        <w:t>th</w:t>
      </w:r>
      <w:r w:rsidR="00F709D6" w:rsidRPr="00C7707A">
        <w:rPr>
          <w:rFonts w:ascii="Times New Roman" w:hAnsi="Times New Roman" w:cs="Times New Roman"/>
          <w:sz w:val="24"/>
          <w:szCs w:val="24"/>
        </w:rPr>
        <w:t xml:space="preserve"> had the highest grain yield </w:t>
      </w:r>
      <w:r w:rsidRPr="00C7707A">
        <w:rPr>
          <w:rFonts w:ascii="Times New Roman" w:hAnsi="Times New Roman" w:cs="Times New Roman"/>
          <w:sz w:val="24"/>
          <w:szCs w:val="24"/>
        </w:rPr>
        <w:t>and the one planted on May 16</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and June 13</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w:t>
      </w:r>
      <w:r w:rsidR="00D02AE4" w:rsidRPr="00C7707A">
        <w:rPr>
          <w:rFonts w:ascii="Times New Roman" w:hAnsi="Times New Roman" w:cs="Times New Roman"/>
          <w:sz w:val="24"/>
          <w:szCs w:val="24"/>
        </w:rPr>
        <w:t>had the lowest yield</w:t>
      </w:r>
      <w:r w:rsidR="00FA5455" w:rsidRPr="00C7707A">
        <w:rPr>
          <w:rFonts w:ascii="Times New Roman" w:hAnsi="Times New Roman" w:cs="Times New Roman"/>
          <w:sz w:val="24"/>
          <w:szCs w:val="24"/>
        </w:rPr>
        <w:t xml:space="preserve"> </w:t>
      </w:r>
      <w:bookmarkEnd w:id="5"/>
      <w:r w:rsidR="00FA5455" w:rsidRPr="00C7707A">
        <w:rPr>
          <w:rFonts w:ascii="Times New Roman" w:hAnsi="Times New Roman" w:cs="Times New Roman"/>
          <w:sz w:val="24"/>
          <w:szCs w:val="24"/>
        </w:rPr>
        <w:t>(</w:t>
      </w:r>
      <w:r w:rsidR="008219D6">
        <w:rPr>
          <w:rFonts w:ascii="Times New Roman" w:hAnsi="Times New Roman" w:cs="Times New Roman"/>
          <w:sz w:val="24"/>
          <w:szCs w:val="24"/>
        </w:rPr>
        <w:t xml:space="preserve">Table </w:t>
      </w:r>
      <w:r w:rsidR="008219D6">
        <w:rPr>
          <w:rFonts w:ascii="Times New Roman" w:hAnsi="Times New Roman" w:cs="Times New Roman"/>
          <w:sz w:val="24"/>
          <w:szCs w:val="24"/>
        </w:rPr>
        <w:lastRenderedPageBreak/>
        <w:t>2</w:t>
      </w:r>
      <w:r w:rsidR="00FA5455" w:rsidRPr="00C7707A">
        <w:rPr>
          <w:rFonts w:ascii="Times New Roman" w:hAnsi="Times New Roman" w:cs="Times New Roman"/>
          <w:sz w:val="24"/>
          <w:szCs w:val="24"/>
        </w:rPr>
        <w:t>)</w:t>
      </w:r>
      <w:r w:rsidR="00D02AE4" w:rsidRPr="00C7707A">
        <w:rPr>
          <w:rFonts w:ascii="Times New Roman" w:hAnsi="Times New Roman" w:cs="Times New Roman"/>
          <w:sz w:val="24"/>
          <w:szCs w:val="24"/>
        </w:rPr>
        <w:t xml:space="preserve">. </w:t>
      </w:r>
      <w:r w:rsidR="00B43DFC">
        <w:rPr>
          <w:rFonts w:ascii="Times New Roman" w:hAnsi="Times New Roman" w:cs="Times New Roman"/>
          <w:sz w:val="24"/>
          <w:szCs w:val="24"/>
        </w:rPr>
        <w:t>V</w:t>
      </w:r>
      <w:r w:rsidR="00D02AE4" w:rsidRPr="00C7707A">
        <w:rPr>
          <w:rFonts w:ascii="Times New Roman" w:hAnsi="Times New Roman" w:cs="Times New Roman"/>
          <w:sz w:val="24"/>
          <w:szCs w:val="24"/>
        </w:rPr>
        <w:t>ariety ND18008GT produced 4.7 bu more grain per acre than ND17009GT</w:t>
      </w:r>
      <w:r w:rsidR="00FA5455" w:rsidRPr="00C7707A">
        <w:rPr>
          <w:rFonts w:ascii="Times New Roman" w:hAnsi="Times New Roman" w:cs="Times New Roman"/>
          <w:sz w:val="24"/>
          <w:szCs w:val="24"/>
        </w:rPr>
        <w:t xml:space="preserve"> (</w:t>
      </w:r>
      <w:r w:rsidR="008219D6">
        <w:rPr>
          <w:rFonts w:ascii="Times New Roman" w:hAnsi="Times New Roman" w:cs="Times New Roman"/>
          <w:sz w:val="24"/>
          <w:szCs w:val="24"/>
        </w:rPr>
        <w:t>Table 3</w:t>
      </w:r>
      <w:r w:rsidR="00FA5455" w:rsidRPr="00C7707A">
        <w:rPr>
          <w:rFonts w:ascii="Times New Roman" w:hAnsi="Times New Roman" w:cs="Times New Roman"/>
          <w:sz w:val="24"/>
          <w:szCs w:val="24"/>
        </w:rPr>
        <w:t>)</w:t>
      </w:r>
      <w:r w:rsidR="00D02AE4" w:rsidRPr="00C7707A">
        <w:rPr>
          <w:rFonts w:ascii="Times New Roman" w:hAnsi="Times New Roman" w:cs="Times New Roman"/>
          <w:sz w:val="24"/>
          <w:szCs w:val="24"/>
        </w:rPr>
        <w:t>. The differential behavior of varieties to planting date</w:t>
      </w:r>
      <w:r w:rsidR="009F1F9D">
        <w:rPr>
          <w:rFonts w:ascii="Times New Roman" w:hAnsi="Times New Roman" w:cs="Times New Roman"/>
          <w:sz w:val="24"/>
          <w:szCs w:val="24"/>
        </w:rPr>
        <w:t>s</w:t>
      </w:r>
      <w:r w:rsidR="00D02AE4" w:rsidRPr="00C7707A">
        <w:rPr>
          <w:rFonts w:ascii="Times New Roman" w:hAnsi="Times New Roman" w:cs="Times New Roman"/>
          <w:sz w:val="24"/>
          <w:szCs w:val="24"/>
        </w:rPr>
        <w:t xml:space="preserve"> show</w:t>
      </w:r>
      <w:r w:rsidR="009F1F9D">
        <w:rPr>
          <w:rFonts w:ascii="Times New Roman" w:hAnsi="Times New Roman" w:cs="Times New Roman"/>
          <w:sz w:val="24"/>
          <w:szCs w:val="24"/>
        </w:rPr>
        <w:t>ed</w:t>
      </w:r>
      <w:r w:rsidR="00D02AE4" w:rsidRPr="00C7707A">
        <w:rPr>
          <w:rFonts w:ascii="Times New Roman" w:hAnsi="Times New Roman" w:cs="Times New Roman"/>
          <w:sz w:val="24"/>
          <w:szCs w:val="24"/>
        </w:rPr>
        <w:t xml:space="preserve"> that</w:t>
      </w:r>
      <w:r w:rsidR="007900EA">
        <w:rPr>
          <w:rFonts w:ascii="Times New Roman" w:hAnsi="Times New Roman" w:cs="Times New Roman"/>
          <w:sz w:val="24"/>
          <w:szCs w:val="24"/>
        </w:rPr>
        <w:t>, w</w:t>
      </w:r>
      <w:r w:rsidR="007314F3" w:rsidRPr="00C7707A">
        <w:rPr>
          <w:rFonts w:ascii="Times New Roman" w:hAnsi="Times New Roman" w:cs="Times New Roman"/>
          <w:sz w:val="24"/>
          <w:szCs w:val="24"/>
        </w:rPr>
        <w:t xml:space="preserve">hen averaged across seed treatment, </w:t>
      </w:r>
      <w:bookmarkStart w:id="6" w:name="_Hlk44168493"/>
      <w:r w:rsidR="00D02AE4" w:rsidRPr="00C7707A">
        <w:rPr>
          <w:rFonts w:ascii="Times New Roman" w:hAnsi="Times New Roman" w:cs="Times New Roman"/>
          <w:sz w:val="24"/>
          <w:szCs w:val="24"/>
        </w:rPr>
        <w:t xml:space="preserve">ND18008GT consistently yielded </w:t>
      </w:r>
      <w:r w:rsidR="00F709D6" w:rsidRPr="00C7707A">
        <w:rPr>
          <w:rFonts w:ascii="Times New Roman" w:hAnsi="Times New Roman" w:cs="Times New Roman"/>
          <w:sz w:val="24"/>
          <w:szCs w:val="24"/>
        </w:rPr>
        <w:t xml:space="preserve">higher when planted in May compared to </w:t>
      </w:r>
      <w:r w:rsidR="000B7A16" w:rsidRPr="00C7707A">
        <w:rPr>
          <w:rFonts w:ascii="Times New Roman" w:hAnsi="Times New Roman" w:cs="Times New Roman"/>
          <w:sz w:val="24"/>
          <w:szCs w:val="24"/>
        </w:rPr>
        <w:t>June planting</w:t>
      </w:r>
      <w:r w:rsidR="007900EA">
        <w:rPr>
          <w:rFonts w:ascii="Times New Roman" w:hAnsi="Times New Roman" w:cs="Times New Roman"/>
          <w:sz w:val="24"/>
          <w:szCs w:val="24"/>
        </w:rPr>
        <w:t xml:space="preserve"> </w:t>
      </w:r>
      <w:r w:rsidR="00070E72">
        <w:rPr>
          <w:rFonts w:ascii="Times New Roman" w:hAnsi="Times New Roman" w:cs="Times New Roman"/>
          <w:sz w:val="24"/>
          <w:szCs w:val="24"/>
        </w:rPr>
        <w:t xml:space="preserve">and </w:t>
      </w:r>
      <w:r w:rsidR="000B7A16" w:rsidRPr="00C7707A">
        <w:rPr>
          <w:rFonts w:ascii="Times New Roman" w:hAnsi="Times New Roman" w:cs="Times New Roman"/>
          <w:sz w:val="24"/>
          <w:szCs w:val="24"/>
        </w:rPr>
        <w:t>ND17009GT produced higher yield when planted in June than in May</w:t>
      </w:r>
      <w:r w:rsidR="006F1EF6">
        <w:rPr>
          <w:rFonts w:ascii="Times New Roman" w:hAnsi="Times New Roman" w:cs="Times New Roman"/>
          <w:sz w:val="24"/>
          <w:szCs w:val="24"/>
        </w:rPr>
        <w:t xml:space="preserve"> (Figure 1)</w:t>
      </w:r>
      <w:r w:rsidR="00070E72">
        <w:rPr>
          <w:rFonts w:ascii="Times New Roman" w:hAnsi="Times New Roman" w:cs="Times New Roman"/>
          <w:sz w:val="24"/>
          <w:szCs w:val="24"/>
        </w:rPr>
        <w:t xml:space="preserve">. There was </w:t>
      </w:r>
      <w:r w:rsidR="00AD5C04" w:rsidRPr="00C7707A">
        <w:rPr>
          <w:rFonts w:ascii="Times New Roman" w:hAnsi="Times New Roman" w:cs="Times New Roman"/>
          <w:sz w:val="24"/>
          <w:szCs w:val="24"/>
        </w:rPr>
        <w:t xml:space="preserve">an exception </w:t>
      </w:r>
      <w:r w:rsidR="009F1F9D">
        <w:rPr>
          <w:rFonts w:ascii="Times New Roman" w:hAnsi="Times New Roman" w:cs="Times New Roman"/>
          <w:sz w:val="24"/>
          <w:szCs w:val="24"/>
        </w:rPr>
        <w:t xml:space="preserve">that </w:t>
      </w:r>
      <w:r w:rsidR="00070E72">
        <w:rPr>
          <w:rFonts w:ascii="Times New Roman" w:hAnsi="Times New Roman" w:cs="Times New Roman"/>
          <w:sz w:val="24"/>
          <w:szCs w:val="24"/>
        </w:rPr>
        <w:t xml:space="preserve">ND17009GT planted on </w:t>
      </w:r>
      <w:r w:rsidR="009F1F9D">
        <w:rPr>
          <w:rFonts w:ascii="Times New Roman" w:hAnsi="Times New Roman" w:cs="Times New Roman"/>
          <w:sz w:val="24"/>
          <w:szCs w:val="24"/>
        </w:rPr>
        <w:t>May 9</w:t>
      </w:r>
      <w:r w:rsidR="009F1F9D" w:rsidRPr="009F1F9D">
        <w:rPr>
          <w:rFonts w:ascii="Times New Roman" w:hAnsi="Times New Roman" w:cs="Times New Roman"/>
          <w:sz w:val="24"/>
          <w:szCs w:val="24"/>
          <w:vertAlign w:val="superscript"/>
        </w:rPr>
        <w:t>th</w:t>
      </w:r>
      <w:r w:rsidR="009F1F9D">
        <w:rPr>
          <w:rFonts w:ascii="Times New Roman" w:hAnsi="Times New Roman" w:cs="Times New Roman"/>
          <w:sz w:val="24"/>
          <w:szCs w:val="24"/>
        </w:rPr>
        <w:t xml:space="preserve"> produced as </w:t>
      </w:r>
      <w:r w:rsidR="003D378B" w:rsidRPr="00C7707A">
        <w:rPr>
          <w:rFonts w:ascii="Times New Roman" w:hAnsi="Times New Roman" w:cs="Times New Roman"/>
          <w:sz w:val="24"/>
          <w:szCs w:val="24"/>
        </w:rPr>
        <w:t>similar yield as</w:t>
      </w:r>
      <w:r w:rsidR="009F1F9D">
        <w:rPr>
          <w:rFonts w:ascii="Times New Roman" w:hAnsi="Times New Roman" w:cs="Times New Roman"/>
          <w:sz w:val="24"/>
          <w:szCs w:val="24"/>
        </w:rPr>
        <w:t xml:space="preserve"> of</w:t>
      </w:r>
      <w:r w:rsidR="003D378B" w:rsidRPr="00C7707A">
        <w:rPr>
          <w:rFonts w:ascii="Times New Roman" w:hAnsi="Times New Roman" w:cs="Times New Roman"/>
          <w:sz w:val="24"/>
          <w:szCs w:val="24"/>
        </w:rPr>
        <w:t xml:space="preserve"> June</w:t>
      </w:r>
      <w:r w:rsidR="009F1F9D">
        <w:rPr>
          <w:rFonts w:ascii="Times New Roman" w:hAnsi="Times New Roman" w:cs="Times New Roman"/>
          <w:sz w:val="24"/>
          <w:szCs w:val="24"/>
        </w:rPr>
        <w:t xml:space="preserve"> plan</w:t>
      </w:r>
      <w:r w:rsidR="00A93CD6">
        <w:rPr>
          <w:rFonts w:ascii="Times New Roman" w:hAnsi="Times New Roman" w:cs="Times New Roman"/>
          <w:sz w:val="24"/>
          <w:szCs w:val="24"/>
        </w:rPr>
        <w:t>t</w:t>
      </w:r>
      <w:r w:rsidR="009F1F9D">
        <w:rPr>
          <w:rFonts w:ascii="Times New Roman" w:hAnsi="Times New Roman" w:cs="Times New Roman"/>
          <w:sz w:val="24"/>
          <w:szCs w:val="24"/>
        </w:rPr>
        <w:t>ing</w:t>
      </w:r>
      <w:r w:rsidR="003D378B" w:rsidRPr="00C7707A">
        <w:rPr>
          <w:rFonts w:ascii="Times New Roman" w:hAnsi="Times New Roman" w:cs="Times New Roman"/>
          <w:sz w:val="24"/>
          <w:szCs w:val="24"/>
        </w:rPr>
        <w:t xml:space="preserve">. </w:t>
      </w:r>
      <w:r w:rsidR="00070E72">
        <w:rPr>
          <w:rFonts w:ascii="Times New Roman" w:hAnsi="Times New Roman" w:cs="Times New Roman"/>
          <w:sz w:val="24"/>
          <w:szCs w:val="24"/>
        </w:rPr>
        <w:t>Between varieties</w:t>
      </w:r>
      <w:r w:rsidR="00AD5C04" w:rsidRPr="00C7707A">
        <w:rPr>
          <w:rFonts w:ascii="Times New Roman" w:hAnsi="Times New Roman" w:cs="Times New Roman"/>
          <w:sz w:val="24"/>
          <w:szCs w:val="24"/>
        </w:rPr>
        <w:t xml:space="preserve">, </w:t>
      </w:r>
      <w:proofErr w:type="gramStart"/>
      <w:r w:rsidR="00070E72">
        <w:rPr>
          <w:rFonts w:ascii="Times New Roman" w:hAnsi="Times New Roman" w:cs="Times New Roman"/>
          <w:sz w:val="24"/>
          <w:szCs w:val="24"/>
        </w:rPr>
        <w:t>May</w:t>
      </w:r>
      <w:proofErr w:type="gramEnd"/>
      <w:r w:rsidR="00070E72">
        <w:rPr>
          <w:rFonts w:ascii="Times New Roman" w:hAnsi="Times New Roman" w:cs="Times New Roman"/>
          <w:sz w:val="24"/>
          <w:szCs w:val="24"/>
        </w:rPr>
        <w:t xml:space="preserve"> planted</w:t>
      </w:r>
      <w:r w:rsidR="009F1F9D">
        <w:rPr>
          <w:rFonts w:ascii="Times New Roman" w:hAnsi="Times New Roman" w:cs="Times New Roman"/>
          <w:sz w:val="24"/>
          <w:szCs w:val="24"/>
        </w:rPr>
        <w:t xml:space="preserve"> </w:t>
      </w:r>
      <w:r w:rsidR="003D378B" w:rsidRPr="00C7707A">
        <w:rPr>
          <w:rFonts w:ascii="Times New Roman" w:hAnsi="Times New Roman" w:cs="Times New Roman"/>
          <w:sz w:val="24"/>
          <w:szCs w:val="24"/>
        </w:rPr>
        <w:t xml:space="preserve">ND18008GT </w:t>
      </w:r>
      <w:r w:rsidR="00070E72">
        <w:rPr>
          <w:rFonts w:ascii="Times New Roman" w:hAnsi="Times New Roman" w:cs="Times New Roman"/>
          <w:sz w:val="24"/>
          <w:szCs w:val="24"/>
        </w:rPr>
        <w:t xml:space="preserve">had a higher yield than May planted </w:t>
      </w:r>
      <w:r w:rsidR="003D378B" w:rsidRPr="00C7707A">
        <w:rPr>
          <w:rFonts w:ascii="Times New Roman" w:hAnsi="Times New Roman" w:cs="Times New Roman"/>
          <w:sz w:val="24"/>
          <w:szCs w:val="24"/>
        </w:rPr>
        <w:t xml:space="preserve">ND17009GT except </w:t>
      </w:r>
      <w:r w:rsidR="00AD5C04" w:rsidRPr="00C7707A">
        <w:rPr>
          <w:rFonts w:ascii="Times New Roman" w:hAnsi="Times New Roman" w:cs="Times New Roman"/>
          <w:sz w:val="24"/>
          <w:szCs w:val="24"/>
        </w:rPr>
        <w:t xml:space="preserve">that there was no statistical difference in yield between two varieties planted on </w:t>
      </w:r>
      <w:r w:rsidR="003D378B" w:rsidRPr="00C7707A">
        <w:rPr>
          <w:rFonts w:ascii="Times New Roman" w:hAnsi="Times New Roman" w:cs="Times New Roman"/>
          <w:sz w:val="24"/>
          <w:szCs w:val="24"/>
        </w:rPr>
        <w:t>May 9</w:t>
      </w:r>
      <w:r w:rsidR="003D378B" w:rsidRPr="00C7707A">
        <w:rPr>
          <w:rFonts w:ascii="Times New Roman" w:hAnsi="Times New Roman" w:cs="Times New Roman"/>
          <w:sz w:val="24"/>
          <w:szCs w:val="24"/>
          <w:vertAlign w:val="superscript"/>
        </w:rPr>
        <w:t>th</w:t>
      </w:r>
      <w:r w:rsidR="00B43DFC">
        <w:rPr>
          <w:rFonts w:ascii="Times New Roman" w:hAnsi="Times New Roman" w:cs="Times New Roman"/>
          <w:sz w:val="24"/>
          <w:szCs w:val="24"/>
        </w:rPr>
        <w:t xml:space="preserve">. </w:t>
      </w:r>
      <w:bookmarkEnd w:id="6"/>
    </w:p>
    <w:p w14:paraId="3B8BBF97" w14:textId="311E2DA8" w:rsidR="006F1EF6" w:rsidRDefault="006F1EF6" w:rsidP="006F1EF6">
      <w:pPr>
        <w:ind w:firstLine="720"/>
        <w:jc w:val="both"/>
        <w:rPr>
          <w:rFonts w:ascii="Times New Roman" w:hAnsi="Times New Roman" w:cs="Times New Roman"/>
          <w:sz w:val="24"/>
          <w:szCs w:val="24"/>
        </w:rPr>
      </w:pPr>
      <w:r w:rsidRPr="00C7707A">
        <w:rPr>
          <w:rFonts w:ascii="Times New Roman" w:hAnsi="Times New Roman" w:cs="Times New Roman"/>
          <w:sz w:val="24"/>
          <w:szCs w:val="24"/>
        </w:rPr>
        <w:t xml:space="preserve">There was a significant interaction effect of </w:t>
      </w:r>
      <w:proofErr w:type="spellStart"/>
      <w:r w:rsidRPr="00C7707A">
        <w:rPr>
          <w:rFonts w:ascii="Times New Roman" w:hAnsi="Times New Roman" w:cs="Times New Roman"/>
          <w:sz w:val="24"/>
          <w:szCs w:val="24"/>
        </w:rPr>
        <w:t>pd×st</w:t>
      </w:r>
      <w:proofErr w:type="spellEnd"/>
      <w:r w:rsidRPr="00C7707A">
        <w:rPr>
          <w:rFonts w:ascii="Times New Roman" w:hAnsi="Times New Roman" w:cs="Times New Roman"/>
          <w:sz w:val="24"/>
          <w:szCs w:val="24"/>
        </w:rPr>
        <w:t xml:space="preserve"> on grain yield (</w:t>
      </w:r>
      <w:r w:rsidRPr="00C7707A">
        <w:rPr>
          <w:rFonts w:ascii="Times New Roman" w:hAnsi="Times New Roman" w:cs="Times New Roman"/>
          <w:i/>
          <w:sz w:val="24"/>
          <w:szCs w:val="24"/>
        </w:rPr>
        <w:t>P=0.043</w:t>
      </w:r>
      <w:r w:rsidRPr="00C7707A">
        <w:rPr>
          <w:rFonts w:ascii="Times New Roman" w:hAnsi="Times New Roman" w:cs="Times New Roman"/>
          <w:sz w:val="24"/>
          <w:szCs w:val="24"/>
        </w:rPr>
        <w:t>). Averaged across the varieties, soybean planted on May 9</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w:t>
      </w:r>
      <w:r>
        <w:rPr>
          <w:rFonts w:ascii="Times New Roman" w:hAnsi="Times New Roman" w:cs="Times New Roman"/>
          <w:sz w:val="24"/>
          <w:szCs w:val="24"/>
        </w:rPr>
        <w:t>produced</w:t>
      </w:r>
      <w:r w:rsidRPr="00C7707A">
        <w:rPr>
          <w:rFonts w:ascii="Times New Roman" w:hAnsi="Times New Roman" w:cs="Times New Roman"/>
          <w:sz w:val="24"/>
          <w:szCs w:val="24"/>
        </w:rPr>
        <w:t xml:space="preserve"> the highest</w:t>
      </w:r>
      <w:r>
        <w:rPr>
          <w:rFonts w:ascii="Times New Roman" w:hAnsi="Times New Roman" w:cs="Times New Roman"/>
          <w:sz w:val="24"/>
          <w:szCs w:val="24"/>
        </w:rPr>
        <w:t>,</w:t>
      </w:r>
      <w:r w:rsidRPr="00C7707A">
        <w:rPr>
          <w:rFonts w:ascii="Times New Roman" w:hAnsi="Times New Roman" w:cs="Times New Roman"/>
          <w:sz w:val="24"/>
          <w:szCs w:val="24"/>
        </w:rPr>
        <w:t xml:space="preserve"> and those planted on May 16</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and June 13</w:t>
      </w:r>
      <w:r w:rsidRPr="00C7707A">
        <w:rPr>
          <w:rFonts w:ascii="Times New Roman" w:hAnsi="Times New Roman" w:cs="Times New Roman"/>
          <w:sz w:val="24"/>
          <w:szCs w:val="24"/>
          <w:vertAlign w:val="superscript"/>
        </w:rPr>
        <w:t>th</w:t>
      </w:r>
      <w:r w:rsidRPr="00C7707A">
        <w:rPr>
          <w:rFonts w:ascii="Times New Roman" w:hAnsi="Times New Roman" w:cs="Times New Roman"/>
          <w:sz w:val="24"/>
          <w:szCs w:val="24"/>
        </w:rPr>
        <w:t xml:space="preserve"> produced the lowest grain </w:t>
      </w:r>
      <w:r>
        <w:rPr>
          <w:rFonts w:ascii="Times New Roman" w:hAnsi="Times New Roman" w:cs="Times New Roman"/>
          <w:sz w:val="24"/>
          <w:szCs w:val="24"/>
        </w:rPr>
        <w:t xml:space="preserve">per acre </w:t>
      </w:r>
      <w:r w:rsidRPr="00C7707A">
        <w:rPr>
          <w:rFonts w:ascii="Times New Roman" w:hAnsi="Times New Roman" w:cs="Times New Roman"/>
          <w:sz w:val="24"/>
          <w:szCs w:val="24"/>
        </w:rPr>
        <w:t xml:space="preserve">irrespective of seed treatment (Table </w:t>
      </w:r>
      <w:r>
        <w:rPr>
          <w:rFonts w:ascii="Times New Roman" w:hAnsi="Times New Roman" w:cs="Times New Roman"/>
          <w:sz w:val="24"/>
          <w:szCs w:val="24"/>
        </w:rPr>
        <w:t>5</w:t>
      </w:r>
      <w:r w:rsidRPr="00C7707A">
        <w:rPr>
          <w:rFonts w:ascii="Times New Roman" w:hAnsi="Times New Roman" w:cs="Times New Roman"/>
          <w:sz w:val="24"/>
          <w:szCs w:val="24"/>
        </w:rPr>
        <w:t>).</w:t>
      </w:r>
    </w:p>
    <w:p w14:paraId="573BAEFB" w14:textId="52990E7A" w:rsidR="006F1EF6" w:rsidRDefault="006F1EF6" w:rsidP="00C17897">
      <w:pPr>
        <w:spacing w:after="120"/>
        <w:ind w:firstLine="720"/>
        <w:jc w:val="both"/>
        <w:rPr>
          <w:rFonts w:ascii="Times New Roman" w:hAnsi="Times New Roman" w:cs="Times New Roman"/>
          <w:sz w:val="24"/>
          <w:szCs w:val="24"/>
        </w:rPr>
      </w:pPr>
      <w:r w:rsidRPr="00C7707A">
        <w:rPr>
          <w:rFonts w:ascii="Times New Roman" w:hAnsi="Times New Roman" w:cs="Times New Roman"/>
          <w:sz w:val="24"/>
          <w:szCs w:val="24"/>
        </w:rPr>
        <w:t>There was a significant effect of planting date (</w:t>
      </w:r>
      <w:r w:rsidRPr="00C7707A">
        <w:rPr>
          <w:rFonts w:ascii="Times New Roman" w:hAnsi="Times New Roman" w:cs="Times New Roman"/>
          <w:i/>
          <w:sz w:val="24"/>
          <w:szCs w:val="24"/>
        </w:rPr>
        <w:t>p&lt;0.001</w:t>
      </w:r>
      <w:r w:rsidRPr="00C7707A">
        <w:rPr>
          <w:rFonts w:ascii="Times New Roman" w:hAnsi="Times New Roman" w:cs="Times New Roman"/>
          <w:sz w:val="24"/>
          <w:szCs w:val="24"/>
        </w:rPr>
        <w:t>), variety</w:t>
      </w:r>
      <w:r>
        <w:rPr>
          <w:rFonts w:ascii="Times New Roman" w:hAnsi="Times New Roman" w:cs="Times New Roman"/>
          <w:sz w:val="24"/>
          <w:szCs w:val="24"/>
        </w:rPr>
        <w:t xml:space="preserve"> </w:t>
      </w:r>
      <w:r w:rsidRPr="00C7707A">
        <w:rPr>
          <w:rFonts w:ascii="Times New Roman" w:hAnsi="Times New Roman" w:cs="Times New Roman"/>
          <w:sz w:val="24"/>
          <w:szCs w:val="24"/>
        </w:rPr>
        <w:t>(</w:t>
      </w:r>
      <w:r w:rsidRPr="00C7707A">
        <w:rPr>
          <w:rFonts w:ascii="Times New Roman" w:hAnsi="Times New Roman" w:cs="Times New Roman"/>
          <w:i/>
          <w:sz w:val="24"/>
          <w:szCs w:val="24"/>
        </w:rPr>
        <w:t>p≤0.001</w:t>
      </w:r>
      <w:r w:rsidRPr="00C7707A">
        <w:rPr>
          <w:rFonts w:ascii="Times New Roman" w:hAnsi="Times New Roman" w:cs="Times New Roman"/>
          <w:sz w:val="24"/>
          <w:szCs w:val="24"/>
        </w:rPr>
        <w:t xml:space="preserve">), and </w:t>
      </w:r>
      <w:proofErr w:type="spellStart"/>
      <w:r w:rsidRPr="00C7707A">
        <w:rPr>
          <w:rFonts w:ascii="Times New Roman" w:hAnsi="Times New Roman" w:cs="Times New Roman"/>
          <w:sz w:val="24"/>
          <w:szCs w:val="24"/>
        </w:rPr>
        <w:t>pd×v</w:t>
      </w:r>
      <w:proofErr w:type="spellEnd"/>
      <w:r w:rsidRPr="00C7707A">
        <w:rPr>
          <w:rFonts w:ascii="Times New Roman" w:hAnsi="Times New Roman" w:cs="Times New Roman"/>
          <w:sz w:val="24"/>
          <w:szCs w:val="24"/>
        </w:rPr>
        <w:t xml:space="preserve"> (</w:t>
      </w:r>
      <w:r w:rsidRPr="00C7707A">
        <w:rPr>
          <w:rFonts w:ascii="Times New Roman" w:hAnsi="Times New Roman" w:cs="Times New Roman"/>
          <w:i/>
          <w:sz w:val="24"/>
          <w:szCs w:val="24"/>
        </w:rPr>
        <w:t>p&lt;0.001</w:t>
      </w:r>
      <w:r w:rsidRPr="00C7707A">
        <w:rPr>
          <w:rFonts w:ascii="Times New Roman" w:hAnsi="Times New Roman" w:cs="Times New Roman"/>
          <w:sz w:val="24"/>
          <w:szCs w:val="24"/>
        </w:rPr>
        <w:t xml:space="preserve">) on test weight. </w:t>
      </w:r>
      <w:r>
        <w:rPr>
          <w:rFonts w:ascii="Times New Roman" w:hAnsi="Times New Roman" w:cs="Times New Roman"/>
          <w:sz w:val="24"/>
          <w:szCs w:val="24"/>
        </w:rPr>
        <w:t>When averaged across other treatments, the highest and the lowest test weight was observed in soybeans planted on May 23</w:t>
      </w:r>
      <w:r w:rsidRPr="00510D5A">
        <w:rPr>
          <w:rFonts w:ascii="Times New Roman" w:hAnsi="Times New Roman" w:cs="Times New Roman"/>
          <w:sz w:val="24"/>
          <w:szCs w:val="24"/>
          <w:vertAlign w:val="superscript"/>
        </w:rPr>
        <w:t>rd</w:t>
      </w:r>
      <w:r>
        <w:rPr>
          <w:rFonts w:ascii="Times New Roman" w:hAnsi="Times New Roman" w:cs="Times New Roman"/>
          <w:sz w:val="24"/>
          <w:szCs w:val="24"/>
        </w:rPr>
        <w:t xml:space="preserve"> and June 13</w:t>
      </w:r>
      <w:r w:rsidRPr="00510D5A">
        <w:rPr>
          <w:rFonts w:ascii="Times New Roman" w:hAnsi="Times New Roman" w:cs="Times New Roman"/>
          <w:sz w:val="24"/>
          <w:szCs w:val="24"/>
          <w:vertAlign w:val="superscript"/>
        </w:rPr>
        <w:t>th</w:t>
      </w:r>
      <w:r>
        <w:rPr>
          <w:rFonts w:ascii="Times New Roman" w:hAnsi="Times New Roman" w:cs="Times New Roman"/>
          <w:sz w:val="24"/>
          <w:szCs w:val="24"/>
        </w:rPr>
        <w:t>, respectively (Table 2), and ND17009GT had 0.36 lb/bu more test weight than ND18008GT (Table 3).</w:t>
      </w:r>
      <w:r w:rsidRPr="00C7707A">
        <w:rPr>
          <w:rFonts w:ascii="Times New Roman" w:hAnsi="Times New Roman" w:cs="Times New Roman"/>
          <w:sz w:val="24"/>
          <w:szCs w:val="24"/>
        </w:rPr>
        <w:t xml:space="preserve"> The differential response of varieties to planting dates for test weight showed</w:t>
      </w:r>
      <w:r>
        <w:rPr>
          <w:rFonts w:ascii="Times New Roman" w:hAnsi="Times New Roman" w:cs="Times New Roman"/>
          <w:sz w:val="24"/>
          <w:szCs w:val="24"/>
        </w:rPr>
        <w:t xml:space="preserve"> that, when averaged across seed treatment, May planting was better than June planting and May planted ND17009GT had a higher test weight than May planted ND18008GT</w:t>
      </w:r>
      <w:r w:rsidRPr="00C7707A">
        <w:rPr>
          <w:rFonts w:ascii="Times New Roman" w:hAnsi="Times New Roman" w:cs="Times New Roman"/>
          <w:sz w:val="24"/>
          <w:szCs w:val="24"/>
        </w:rPr>
        <w:t xml:space="preserve"> (Figure 2).</w:t>
      </w:r>
    </w:p>
    <w:p w14:paraId="24511781" w14:textId="0DA5A56F" w:rsidR="006F1EF6" w:rsidRDefault="00190A3C" w:rsidP="005851A6">
      <w:pPr>
        <w:spacing w:after="120"/>
        <w:jc w:val="both"/>
        <w:rPr>
          <w:rFonts w:ascii="Times New Roman" w:hAnsi="Times New Roman" w:cs="Times New Roman"/>
          <w:sz w:val="24"/>
          <w:szCs w:val="24"/>
        </w:rPr>
      </w:pPr>
      <w:r w:rsidRPr="00190A3C">
        <w:rPr>
          <w:rFonts w:ascii="Times New Roman" w:hAnsi="Times New Roman" w:cs="Times New Roman"/>
          <w:noProof/>
          <w:sz w:val="24"/>
          <w:szCs w:val="24"/>
        </w:rPr>
        <w:drawing>
          <wp:inline distT="0" distB="0" distL="0" distR="0" wp14:anchorId="26C8593C" wp14:editId="35046BC8">
            <wp:extent cx="5943600" cy="2110105"/>
            <wp:effectExtent l="0" t="0" r="0" b="0"/>
            <wp:docPr id="16" name="Picture 15">
              <a:extLst xmlns:a="http://schemas.openxmlformats.org/drawingml/2006/main">
                <a:ext uri="{FF2B5EF4-FFF2-40B4-BE49-F238E27FC236}">
                  <a16:creationId xmlns:a16="http://schemas.microsoft.com/office/drawing/2014/main" id="{54EB2A1C-BAAB-4D87-A446-B9731C3F38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4EB2A1C-BAAB-4D87-A446-B9731C3F3891}"/>
                        </a:ext>
                      </a:extLst>
                    </pic:cNvPr>
                    <pic:cNvPicPr>
                      <a:picLocks noChangeAspect="1"/>
                    </pic:cNvPicPr>
                  </pic:nvPicPr>
                  <pic:blipFill>
                    <a:blip r:embed="rId10"/>
                    <a:stretch>
                      <a:fillRect/>
                    </a:stretch>
                  </pic:blipFill>
                  <pic:spPr>
                    <a:xfrm>
                      <a:off x="0" y="0"/>
                      <a:ext cx="5943600" cy="2110105"/>
                    </a:xfrm>
                    <a:prstGeom prst="rect">
                      <a:avLst/>
                    </a:prstGeom>
                  </pic:spPr>
                </pic:pic>
              </a:graphicData>
            </a:graphic>
          </wp:inline>
        </w:drawing>
      </w:r>
    </w:p>
    <w:p w14:paraId="69AA9ADA" w14:textId="3A72C84A" w:rsidR="006F1EF6" w:rsidRDefault="006F1EF6" w:rsidP="00C94006">
      <w:pPr>
        <w:spacing w:after="120"/>
        <w:ind w:firstLine="720"/>
        <w:jc w:val="both"/>
        <w:rPr>
          <w:rFonts w:ascii="Times New Roman" w:hAnsi="Times New Roman" w:cs="Times New Roman"/>
          <w:sz w:val="24"/>
          <w:szCs w:val="24"/>
        </w:rPr>
      </w:pPr>
      <w:r w:rsidRPr="00C7707A">
        <w:rPr>
          <w:rFonts w:ascii="Times New Roman" w:hAnsi="Times New Roman" w:cs="Times New Roman"/>
          <w:sz w:val="24"/>
          <w:szCs w:val="24"/>
        </w:rPr>
        <w:t>There was a significant effect of variety (</w:t>
      </w:r>
      <w:r w:rsidRPr="00C7707A">
        <w:rPr>
          <w:rFonts w:ascii="Times New Roman" w:hAnsi="Times New Roman" w:cs="Times New Roman"/>
          <w:i/>
          <w:sz w:val="24"/>
          <w:szCs w:val="24"/>
        </w:rPr>
        <w:t>p&lt;0.001</w:t>
      </w:r>
      <w:r w:rsidRPr="00C7707A">
        <w:rPr>
          <w:rFonts w:ascii="Times New Roman" w:hAnsi="Times New Roman" w:cs="Times New Roman"/>
          <w:sz w:val="24"/>
          <w:szCs w:val="24"/>
        </w:rPr>
        <w:t>) and seed treatment (</w:t>
      </w:r>
      <w:r w:rsidRPr="00C7707A">
        <w:rPr>
          <w:rFonts w:ascii="Times New Roman" w:hAnsi="Times New Roman" w:cs="Times New Roman"/>
          <w:i/>
          <w:sz w:val="24"/>
          <w:szCs w:val="24"/>
        </w:rPr>
        <w:t>p=0.008</w:t>
      </w:r>
      <w:r w:rsidRPr="00C7707A">
        <w:rPr>
          <w:rFonts w:ascii="Times New Roman" w:hAnsi="Times New Roman" w:cs="Times New Roman"/>
          <w:sz w:val="24"/>
          <w:szCs w:val="24"/>
        </w:rPr>
        <w:t xml:space="preserve">) on </w:t>
      </w:r>
      <w:r w:rsidR="00190A3C">
        <w:rPr>
          <w:rFonts w:ascii="Times New Roman" w:hAnsi="Times New Roman" w:cs="Times New Roman"/>
          <w:sz w:val="24"/>
          <w:szCs w:val="24"/>
        </w:rPr>
        <w:t>thousand</w:t>
      </w:r>
      <w:r>
        <w:rPr>
          <w:rFonts w:ascii="Times New Roman" w:hAnsi="Times New Roman" w:cs="Times New Roman"/>
          <w:sz w:val="24"/>
          <w:szCs w:val="24"/>
        </w:rPr>
        <w:t xml:space="preserve"> </w:t>
      </w:r>
      <w:r w:rsidRPr="00C7707A">
        <w:rPr>
          <w:rFonts w:ascii="Times New Roman" w:hAnsi="Times New Roman" w:cs="Times New Roman"/>
          <w:sz w:val="24"/>
          <w:szCs w:val="24"/>
        </w:rPr>
        <w:t>grain weight (TGW). When averaged across other treatments, TGW of ND1</w:t>
      </w:r>
      <w:r>
        <w:rPr>
          <w:rFonts w:ascii="Times New Roman" w:hAnsi="Times New Roman" w:cs="Times New Roman"/>
          <w:sz w:val="24"/>
          <w:szCs w:val="24"/>
        </w:rPr>
        <w:t>7</w:t>
      </w:r>
      <w:r w:rsidRPr="00C7707A">
        <w:rPr>
          <w:rFonts w:ascii="Times New Roman" w:hAnsi="Times New Roman" w:cs="Times New Roman"/>
          <w:sz w:val="24"/>
          <w:szCs w:val="24"/>
        </w:rPr>
        <w:t>009GT was 19 g heavier than ND18008GT (</w:t>
      </w:r>
      <w:r>
        <w:rPr>
          <w:rFonts w:ascii="Times New Roman" w:hAnsi="Times New Roman" w:cs="Times New Roman"/>
          <w:sz w:val="24"/>
          <w:szCs w:val="24"/>
        </w:rPr>
        <w:t>Table 3</w:t>
      </w:r>
      <w:r w:rsidRPr="00C7707A">
        <w:rPr>
          <w:rFonts w:ascii="Times New Roman" w:hAnsi="Times New Roman" w:cs="Times New Roman"/>
          <w:sz w:val="24"/>
          <w:szCs w:val="24"/>
        </w:rPr>
        <w:t>)</w:t>
      </w:r>
      <w:r>
        <w:rPr>
          <w:rFonts w:ascii="Times New Roman" w:hAnsi="Times New Roman" w:cs="Times New Roman"/>
          <w:sz w:val="24"/>
          <w:szCs w:val="24"/>
        </w:rPr>
        <w:t xml:space="preserve">, and </w:t>
      </w:r>
      <w:r w:rsidRPr="00C7707A">
        <w:rPr>
          <w:rFonts w:ascii="Times New Roman" w:hAnsi="Times New Roman" w:cs="Times New Roman"/>
          <w:sz w:val="24"/>
          <w:szCs w:val="24"/>
        </w:rPr>
        <w:t xml:space="preserve">TGW of untreated seed was 1.9 g heavier than the treated seed (Table </w:t>
      </w:r>
      <w:r>
        <w:rPr>
          <w:rFonts w:ascii="Times New Roman" w:hAnsi="Times New Roman" w:cs="Times New Roman"/>
          <w:sz w:val="24"/>
          <w:szCs w:val="24"/>
        </w:rPr>
        <w:t>4</w:t>
      </w:r>
      <w:r w:rsidRPr="00C7707A">
        <w:rPr>
          <w:rFonts w:ascii="Times New Roman" w:hAnsi="Times New Roman" w:cs="Times New Roman"/>
          <w:sz w:val="24"/>
          <w:szCs w:val="24"/>
        </w:rPr>
        <w:t xml:space="preserve">). </w:t>
      </w:r>
    </w:p>
    <w:p w14:paraId="56D42FCA" w14:textId="71587245" w:rsidR="006F1EF6" w:rsidRDefault="00A71A9D" w:rsidP="006F1EF6">
      <w:pPr>
        <w:jc w:val="both"/>
        <w:rPr>
          <w:rFonts w:ascii="Times New Roman" w:hAnsi="Times New Roman" w:cs="Times New Roman"/>
          <w:sz w:val="24"/>
          <w:szCs w:val="24"/>
        </w:rPr>
      </w:pPr>
      <w:r w:rsidRPr="00A71A9D">
        <w:rPr>
          <w:rFonts w:ascii="Times New Roman" w:hAnsi="Times New Roman" w:cs="Times New Roman"/>
          <w:noProof/>
          <w:sz w:val="24"/>
          <w:szCs w:val="24"/>
        </w:rPr>
        <w:drawing>
          <wp:inline distT="0" distB="0" distL="0" distR="0" wp14:anchorId="6924C3BD" wp14:editId="42762178">
            <wp:extent cx="5661660" cy="1821180"/>
            <wp:effectExtent l="0" t="0" r="0" b="7620"/>
            <wp:docPr id="13" name="Picture 12">
              <a:extLst xmlns:a="http://schemas.openxmlformats.org/drawingml/2006/main">
                <a:ext uri="{FF2B5EF4-FFF2-40B4-BE49-F238E27FC236}">
                  <a16:creationId xmlns:a16="http://schemas.microsoft.com/office/drawing/2014/main" id="{E3BCB086-2A3D-46D0-85BD-B5FCBAA937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E3BCB086-2A3D-46D0-85BD-B5FCBAA93786}"/>
                        </a:ext>
                      </a:extLst>
                    </pic:cNvPr>
                    <pic:cNvPicPr>
                      <a:picLocks noChangeAspect="1"/>
                    </pic:cNvPicPr>
                  </pic:nvPicPr>
                  <pic:blipFill>
                    <a:blip r:embed="rId11"/>
                    <a:stretch>
                      <a:fillRect/>
                    </a:stretch>
                  </pic:blipFill>
                  <pic:spPr>
                    <a:xfrm>
                      <a:off x="0" y="0"/>
                      <a:ext cx="5661660" cy="1821180"/>
                    </a:xfrm>
                    <a:prstGeom prst="rect">
                      <a:avLst/>
                    </a:prstGeom>
                  </pic:spPr>
                </pic:pic>
              </a:graphicData>
            </a:graphic>
          </wp:inline>
        </w:drawing>
      </w:r>
    </w:p>
    <w:p w14:paraId="6872EDF0" w14:textId="0699ED1C" w:rsidR="006F1EF6" w:rsidRPr="00C7707A" w:rsidRDefault="006F1EF6" w:rsidP="000B0DAD">
      <w:pPr>
        <w:spacing w:after="12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w:t>
      </w:r>
      <w:bookmarkStart w:id="7" w:name="_GoBack"/>
      <w:bookmarkEnd w:id="7"/>
      <w:r>
        <w:rPr>
          <w:rFonts w:ascii="Times New Roman" w:hAnsi="Times New Roman" w:cs="Times New Roman"/>
          <w:sz w:val="24"/>
          <w:szCs w:val="24"/>
        </w:rPr>
        <w:t>was a significant effect of planting date on soybean grain protein and oil content. When averaged across other treatments, the highest and the lowest grain protein was observed in soybeans planted on May 23</w:t>
      </w:r>
      <w:r w:rsidRPr="006F1EF6">
        <w:rPr>
          <w:rFonts w:ascii="Times New Roman" w:hAnsi="Times New Roman" w:cs="Times New Roman"/>
          <w:sz w:val="24"/>
          <w:szCs w:val="24"/>
          <w:vertAlign w:val="superscript"/>
        </w:rPr>
        <w:t>rd</w:t>
      </w:r>
      <w:r>
        <w:rPr>
          <w:rFonts w:ascii="Times New Roman" w:hAnsi="Times New Roman" w:cs="Times New Roman"/>
          <w:sz w:val="24"/>
          <w:szCs w:val="24"/>
        </w:rPr>
        <w:t xml:space="preserve"> and June 13</w:t>
      </w:r>
      <w:r w:rsidRPr="006F1EF6">
        <w:rPr>
          <w:rFonts w:ascii="Times New Roman" w:hAnsi="Times New Roman" w:cs="Times New Roman"/>
          <w:sz w:val="24"/>
          <w:szCs w:val="24"/>
          <w:vertAlign w:val="superscript"/>
        </w:rPr>
        <w:t>th</w:t>
      </w:r>
      <w:r>
        <w:rPr>
          <w:rFonts w:ascii="Times New Roman" w:hAnsi="Times New Roman" w:cs="Times New Roman"/>
          <w:sz w:val="24"/>
          <w:szCs w:val="24"/>
        </w:rPr>
        <w:t>, respectively; and the highest and the lowest grain oil content was observed in soybeans planted on May 16</w:t>
      </w:r>
      <w:r w:rsidRPr="006F1EF6">
        <w:rPr>
          <w:rFonts w:ascii="Times New Roman" w:hAnsi="Times New Roman" w:cs="Times New Roman"/>
          <w:sz w:val="24"/>
          <w:szCs w:val="24"/>
          <w:vertAlign w:val="superscript"/>
        </w:rPr>
        <w:t>th</w:t>
      </w:r>
      <w:r>
        <w:rPr>
          <w:rFonts w:ascii="Times New Roman" w:hAnsi="Times New Roman" w:cs="Times New Roman"/>
          <w:sz w:val="24"/>
          <w:szCs w:val="24"/>
        </w:rPr>
        <w:t xml:space="preserve"> and May 30</w:t>
      </w:r>
      <w:r w:rsidRPr="006F1EF6">
        <w:rPr>
          <w:rFonts w:ascii="Times New Roman" w:hAnsi="Times New Roman" w:cs="Times New Roman"/>
          <w:sz w:val="24"/>
          <w:szCs w:val="24"/>
          <w:vertAlign w:val="superscript"/>
        </w:rPr>
        <w:t>th</w:t>
      </w:r>
      <w:r>
        <w:rPr>
          <w:rFonts w:ascii="Times New Roman" w:hAnsi="Times New Roman" w:cs="Times New Roman"/>
          <w:sz w:val="24"/>
          <w:szCs w:val="24"/>
        </w:rPr>
        <w:t>, respectively (Table 2). There was a significant effect of variety ((</w:t>
      </w:r>
      <w:r>
        <w:rPr>
          <w:rFonts w:ascii="Times New Roman" w:hAnsi="Times New Roman" w:cs="Times New Roman"/>
          <w:i/>
          <w:sz w:val="24"/>
          <w:szCs w:val="24"/>
        </w:rPr>
        <w:t>p&lt;0.001</w:t>
      </w:r>
      <w:r>
        <w:rPr>
          <w:rFonts w:ascii="Times New Roman" w:hAnsi="Times New Roman" w:cs="Times New Roman"/>
          <w:sz w:val="24"/>
          <w:szCs w:val="24"/>
        </w:rPr>
        <w:t>) and seed treatment (</w:t>
      </w:r>
      <w:r>
        <w:rPr>
          <w:rFonts w:ascii="Times New Roman" w:hAnsi="Times New Roman" w:cs="Times New Roman"/>
          <w:i/>
          <w:sz w:val="24"/>
          <w:szCs w:val="24"/>
        </w:rPr>
        <w:t>p=0.02</w:t>
      </w:r>
      <w:r>
        <w:rPr>
          <w:rFonts w:ascii="Times New Roman" w:hAnsi="Times New Roman" w:cs="Times New Roman"/>
          <w:sz w:val="24"/>
          <w:szCs w:val="24"/>
        </w:rPr>
        <w:t>) on oil content. When averaged across other treatments, ND17009GT had 0.31% more oil content than ND18008GT (Table 3), and the untreated soybean had 0.12% more oil content than the treated (Table 4).</w:t>
      </w:r>
    </w:p>
    <w:p w14:paraId="74DAB562" w14:textId="35254933" w:rsidR="00D943CD" w:rsidRDefault="00D943CD" w:rsidP="00D943CD">
      <w:pPr>
        <w:jc w:val="both"/>
        <w:rPr>
          <w:rFonts w:ascii="Times New Roman" w:hAnsi="Times New Roman" w:cs="Times New Roman"/>
          <w:sz w:val="24"/>
          <w:szCs w:val="24"/>
        </w:rPr>
      </w:pPr>
      <w:r w:rsidRPr="00D943CD">
        <w:rPr>
          <w:rFonts w:ascii="Times New Roman" w:hAnsi="Times New Roman" w:cs="Times New Roman"/>
          <w:noProof/>
          <w:sz w:val="24"/>
          <w:szCs w:val="24"/>
        </w:rPr>
        <w:drawing>
          <wp:inline distT="0" distB="0" distL="0" distR="0" wp14:anchorId="7275F5E0" wp14:editId="3266961A">
            <wp:extent cx="5204460" cy="3497580"/>
            <wp:effectExtent l="0" t="0" r="0" b="7620"/>
            <wp:docPr id="39" name="Picture 8">
              <a:extLst xmlns:a="http://schemas.openxmlformats.org/drawingml/2006/main">
                <a:ext uri="{FF2B5EF4-FFF2-40B4-BE49-F238E27FC236}">
                  <a16:creationId xmlns:a16="http://schemas.microsoft.com/office/drawing/2014/main" id="{70B88EF3-AA2B-481D-B9F6-A95737AC5C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0B88EF3-AA2B-481D-B9F6-A95737AC5C07}"/>
                        </a:ext>
                      </a:extLst>
                    </pic:cNvPr>
                    <pic:cNvPicPr>
                      <a:picLocks noChangeAspect="1"/>
                    </pic:cNvPicPr>
                  </pic:nvPicPr>
                  <pic:blipFill>
                    <a:blip r:embed="rId12"/>
                    <a:stretch>
                      <a:fillRect/>
                    </a:stretch>
                  </pic:blipFill>
                  <pic:spPr>
                    <a:xfrm>
                      <a:off x="0" y="0"/>
                      <a:ext cx="5204460" cy="3497580"/>
                    </a:xfrm>
                    <a:prstGeom prst="rect">
                      <a:avLst/>
                    </a:prstGeom>
                  </pic:spPr>
                </pic:pic>
              </a:graphicData>
            </a:graphic>
          </wp:inline>
        </w:drawing>
      </w:r>
    </w:p>
    <w:p w14:paraId="53175A60" w14:textId="77777777" w:rsidR="00D943CD" w:rsidRDefault="00D943CD" w:rsidP="00D943CD">
      <w:pPr>
        <w:ind w:firstLine="720"/>
        <w:jc w:val="both"/>
        <w:rPr>
          <w:rFonts w:ascii="Times New Roman" w:hAnsi="Times New Roman" w:cs="Times New Roman"/>
          <w:sz w:val="24"/>
          <w:szCs w:val="24"/>
        </w:rPr>
      </w:pPr>
    </w:p>
    <w:p w14:paraId="3E7AA461" w14:textId="34A57483" w:rsidR="00786F23" w:rsidRPr="00C7707A" w:rsidRDefault="00786F23" w:rsidP="00E13124">
      <w:pPr>
        <w:jc w:val="both"/>
        <w:rPr>
          <w:rFonts w:ascii="Times New Roman" w:hAnsi="Times New Roman" w:cs="Times New Roman"/>
          <w:b/>
          <w:bCs/>
          <w:sz w:val="24"/>
          <w:szCs w:val="24"/>
        </w:rPr>
      </w:pPr>
      <w:r w:rsidRPr="00C7707A">
        <w:rPr>
          <w:rFonts w:ascii="Times New Roman" w:hAnsi="Times New Roman" w:cs="Times New Roman"/>
          <w:b/>
          <w:bCs/>
          <w:sz w:val="24"/>
          <w:szCs w:val="24"/>
        </w:rPr>
        <w:t>Summary</w:t>
      </w:r>
      <w:r w:rsidR="007900EA">
        <w:rPr>
          <w:rFonts w:ascii="Times New Roman" w:hAnsi="Times New Roman" w:cs="Times New Roman"/>
          <w:b/>
          <w:bCs/>
          <w:sz w:val="24"/>
          <w:szCs w:val="24"/>
        </w:rPr>
        <w:t>/recommendations to North Dakota soybean Farmers and industry</w:t>
      </w:r>
    </w:p>
    <w:p w14:paraId="4A6D65FA" w14:textId="16B26DA2" w:rsidR="00EF3A4B" w:rsidRDefault="006845A2" w:rsidP="00EF3A4B">
      <w:pPr>
        <w:jc w:val="both"/>
        <w:rPr>
          <w:rFonts w:ascii="Times New Roman" w:hAnsi="Times New Roman" w:cs="Times New Roman"/>
          <w:sz w:val="24"/>
          <w:szCs w:val="24"/>
        </w:rPr>
      </w:pPr>
      <w:bookmarkStart w:id="8" w:name="_Hlk44169092"/>
      <w:r w:rsidRPr="00C7707A">
        <w:rPr>
          <w:rFonts w:ascii="Times New Roman" w:hAnsi="Times New Roman" w:cs="Times New Roman"/>
          <w:sz w:val="24"/>
          <w:szCs w:val="24"/>
        </w:rPr>
        <w:t xml:space="preserve">The </w:t>
      </w:r>
      <w:r w:rsidR="00955399" w:rsidRPr="00C7707A">
        <w:rPr>
          <w:rFonts w:ascii="Times New Roman" w:hAnsi="Times New Roman" w:cs="Times New Roman"/>
          <w:sz w:val="24"/>
          <w:szCs w:val="24"/>
        </w:rPr>
        <w:t xml:space="preserve">outcomes of this project </w:t>
      </w:r>
      <w:r w:rsidRPr="00C7707A">
        <w:rPr>
          <w:rFonts w:ascii="Times New Roman" w:hAnsi="Times New Roman" w:cs="Times New Roman"/>
          <w:sz w:val="24"/>
          <w:szCs w:val="24"/>
        </w:rPr>
        <w:t>showed tha</w:t>
      </w:r>
      <w:r w:rsidR="00955399" w:rsidRPr="00C7707A">
        <w:rPr>
          <w:rFonts w:ascii="Times New Roman" w:hAnsi="Times New Roman" w:cs="Times New Roman"/>
          <w:sz w:val="24"/>
          <w:szCs w:val="24"/>
        </w:rPr>
        <w:t xml:space="preserve">t under no-till dryland conditions of western North Dakota, </w:t>
      </w:r>
      <w:r w:rsidR="00EF3A4B">
        <w:rPr>
          <w:rFonts w:ascii="Times New Roman" w:hAnsi="Times New Roman" w:cs="Times New Roman"/>
          <w:sz w:val="24"/>
          <w:szCs w:val="24"/>
        </w:rPr>
        <w:t>there was a differential response of soybean varieties to plan</w:t>
      </w:r>
      <w:r w:rsidR="00D61EEB" w:rsidRPr="00C7707A">
        <w:rPr>
          <w:rFonts w:ascii="Times New Roman" w:hAnsi="Times New Roman" w:cs="Times New Roman"/>
          <w:sz w:val="24"/>
          <w:szCs w:val="24"/>
        </w:rPr>
        <w:t>ting date</w:t>
      </w:r>
      <w:r w:rsidR="00EF3A4B">
        <w:rPr>
          <w:rFonts w:ascii="Times New Roman" w:hAnsi="Times New Roman" w:cs="Times New Roman"/>
          <w:sz w:val="24"/>
          <w:szCs w:val="24"/>
        </w:rPr>
        <w:t>s</w:t>
      </w:r>
      <w:r w:rsidR="00D61EEB" w:rsidRPr="00C7707A">
        <w:rPr>
          <w:rFonts w:ascii="Times New Roman" w:hAnsi="Times New Roman" w:cs="Times New Roman"/>
          <w:sz w:val="24"/>
          <w:szCs w:val="24"/>
        </w:rPr>
        <w:t xml:space="preserve"> for grain yield. </w:t>
      </w:r>
      <w:r w:rsidR="00EF3A4B">
        <w:rPr>
          <w:rFonts w:ascii="Times New Roman" w:hAnsi="Times New Roman" w:cs="Times New Roman"/>
          <w:sz w:val="24"/>
          <w:szCs w:val="24"/>
        </w:rPr>
        <w:t>V</w:t>
      </w:r>
      <w:r w:rsidR="00396B5F" w:rsidRPr="00C7707A">
        <w:rPr>
          <w:rFonts w:ascii="Times New Roman" w:hAnsi="Times New Roman" w:cs="Times New Roman"/>
          <w:sz w:val="24"/>
          <w:szCs w:val="24"/>
        </w:rPr>
        <w:t xml:space="preserve">ariety </w:t>
      </w:r>
      <w:r w:rsidR="00D61EEB" w:rsidRPr="00C7707A">
        <w:rPr>
          <w:rFonts w:ascii="Times New Roman" w:hAnsi="Times New Roman" w:cs="Times New Roman"/>
          <w:sz w:val="24"/>
          <w:szCs w:val="24"/>
        </w:rPr>
        <w:t xml:space="preserve">ND18008GT </w:t>
      </w:r>
      <w:r w:rsidR="00396B5F" w:rsidRPr="00C7707A">
        <w:rPr>
          <w:rFonts w:ascii="Times New Roman" w:hAnsi="Times New Roman" w:cs="Times New Roman"/>
          <w:sz w:val="24"/>
          <w:szCs w:val="24"/>
        </w:rPr>
        <w:t>may</w:t>
      </w:r>
      <w:r w:rsidR="005B1BB6" w:rsidRPr="00C7707A">
        <w:rPr>
          <w:rFonts w:ascii="Times New Roman" w:hAnsi="Times New Roman" w:cs="Times New Roman"/>
          <w:sz w:val="24"/>
          <w:szCs w:val="24"/>
        </w:rPr>
        <w:t xml:space="preserve"> be</w:t>
      </w:r>
      <w:r w:rsidR="00D61EEB" w:rsidRPr="00C7707A">
        <w:rPr>
          <w:rFonts w:ascii="Times New Roman" w:hAnsi="Times New Roman" w:cs="Times New Roman"/>
          <w:sz w:val="24"/>
          <w:szCs w:val="24"/>
        </w:rPr>
        <w:t xml:space="preserve"> planted </w:t>
      </w:r>
      <w:r w:rsidR="00396B5F" w:rsidRPr="00C7707A">
        <w:rPr>
          <w:rFonts w:ascii="Times New Roman" w:hAnsi="Times New Roman" w:cs="Times New Roman"/>
          <w:sz w:val="24"/>
          <w:szCs w:val="24"/>
        </w:rPr>
        <w:t>up to June 6</w:t>
      </w:r>
      <w:r w:rsidR="00396B5F" w:rsidRPr="00C7707A">
        <w:rPr>
          <w:rFonts w:ascii="Times New Roman" w:hAnsi="Times New Roman" w:cs="Times New Roman"/>
          <w:sz w:val="24"/>
          <w:szCs w:val="24"/>
          <w:vertAlign w:val="superscript"/>
        </w:rPr>
        <w:t>th</w:t>
      </w:r>
      <w:r w:rsidR="00396B5F" w:rsidRPr="00C7707A">
        <w:rPr>
          <w:rFonts w:ascii="Times New Roman" w:hAnsi="Times New Roman" w:cs="Times New Roman"/>
          <w:sz w:val="24"/>
          <w:szCs w:val="24"/>
        </w:rPr>
        <w:t xml:space="preserve"> </w:t>
      </w:r>
      <w:r w:rsidR="00EF3A4B">
        <w:rPr>
          <w:rFonts w:ascii="Times New Roman" w:hAnsi="Times New Roman" w:cs="Times New Roman"/>
          <w:sz w:val="24"/>
          <w:szCs w:val="24"/>
        </w:rPr>
        <w:t>to avoid 9 bu/ac of yield loss if planting is delayed to June 13</w:t>
      </w:r>
      <w:r w:rsidR="00EF3A4B" w:rsidRPr="00EF3A4B">
        <w:rPr>
          <w:rFonts w:ascii="Times New Roman" w:hAnsi="Times New Roman" w:cs="Times New Roman"/>
          <w:sz w:val="24"/>
          <w:szCs w:val="24"/>
          <w:vertAlign w:val="superscript"/>
        </w:rPr>
        <w:t>th</w:t>
      </w:r>
      <w:r w:rsidR="00EF3A4B">
        <w:rPr>
          <w:rFonts w:ascii="Times New Roman" w:hAnsi="Times New Roman" w:cs="Times New Roman"/>
          <w:sz w:val="24"/>
          <w:szCs w:val="24"/>
        </w:rPr>
        <w:t xml:space="preserve">; </w:t>
      </w:r>
      <w:r w:rsidR="00510D5A">
        <w:rPr>
          <w:rFonts w:ascii="Times New Roman" w:hAnsi="Times New Roman" w:cs="Times New Roman"/>
          <w:sz w:val="24"/>
          <w:szCs w:val="24"/>
        </w:rPr>
        <w:t>whereas</w:t>
      </w:r>
      <w:r w:rsidR="005B1BB6" w:rsidRPr="00C7707A">
        <w:rPr>
          <w:rFonts w:ascii="Times New Roman" w:hAnsi="Times New Roman" w:cs="Times New Roman"/>
          <w:sz w:val="24"/>
          <w:szCs w:val="24"/>
        </w:rPr>
        <w:t xml:space="preserve"> ND17009GT </w:t>
      </w:r>
      <w:r w:rsidR="00EF3A4B">
        <w:rPr>
          <w:rFonts w:ascii="Times New Roman" w:hAnsi="Times New Roman" w:cs="Times New Roman"/>
          <w:sz w:val="24"/>
          <w:szCs w:val="24"/>
        </w:rPr>
        <w:t xml:space="preserve">shall be planted </w:t>
      </w:r>
      <w:r w:rsidR="005B1BB6" w:rsidRPr="00C7707A">
        <w:rPr>
          <w:rFonts w:ascii="Times New Roman" w:hAnsi="Times New Roman" w:cs="Times New Roman"/>
          <w:sz w:val="24"/>
          <w:szCs w:val="24"/>
        </w:rPr>
        <w:t>in June than in May</w:t>
      </w:r>
      <w:r w:rsidR="00EF3A4B">
        <w:rPr>
          <w:rFonts w:ascii="Times New Roman" w:hAnsi="Times New Roman" w:cs="Times New Roman"/>
          <w:sz w:val="24"/>
          <w:szCs w:val="24"/>
        </w:rPr>
        <w:t xml:space="preserve"> to avoid similar loss</w:t>
      </w:r>
      <w:r w:rsidR="00396B5F" w:rsidRPr="00C7707A">
        <w:rPr>
          <w:rFonts w:ascii="Times New Roman" w:hAnsi="Times New Roman" w:cs="Times New Roman"/>
          <w:sz w:val="24"/>
          <w:szCs w:val="24"/>
        </w:rPr>
        <w:t xml:space="preserve">. </w:t>
      </w:r>
      <w:r w:rsidR="00EF3A4B">
        <w:rPr>
          <w:rFonts w:ascii="Times New Roman" w:hAnsi="Times New Roman" w:cs="Times New Roman"/>
          <w:sz w:val="24"/>
          <w:szCs w:val="24"/>
        </w:rPr>
        <w:t>There is a need for further investigation to determine the high yield performance of ND17009GT, when planted on May 9</w:t>
      </w:r>
      <w:r w:rsidR="00EF3A4B" w:rsidRPr="00B43DFC">
        <w:rPr>
          <w:rFonts w:ascii="Times New Roman" w:hAnsi="Times New Roman" w:cs="Times New Roman"/>
          <w:sz w:val="24"/>
          <w:szCs w:val="24"/>
          <w:vertAlign w:val="superscript"/>
        </w:rPr>
        <w:t>th</w:t>
      </w:r>
      <w:r w:rsidR="00EF3A4B">
        <w:rPr>
          <w:rFonts w:ascii="Times New Roman" w:hAnsi="Times New Roman" w:cs="Times New Roman"/>
          <w:sz w:val="24"/>
          <w:szCs w:val="24"/>
        </w:rPr>
        <w:t>. The experiment will be repeated next year to validate the findings.</w:t>
      </w:r>
      <w:bookmarkEnd w:id="8"/>
    </w:p>
    <w:p w14:paraId="2012C5C7" w14:textId="7FB47EB2" w:rsidR="00EF3A4B" w:rsidRDefault="00EF3A4B" w:rsidP="00E13124">
      <w:pPr>
        <w:jc w:val="both"/>
        <w:rPr>
          <w:rFonts w:ascii="Times New Roman" w:hAnsi="Times New Roman" w:cs="Times New Roman"/>
          <w:sz w:val="24"/>
          <w:szCs w:val="24"/>
        </w:rPr>
      </w:pPr>
    </w:p>
    <w:p w14:paraId="38A0DEDD" w14:textId="04E8DD40" w:rsidR="00786F23" w:rsidRPr="00C7707A" w:rsidRDefault="00786F23" w:rsidP="00E13124">
      <w:pPr>
        <w:jc w:val="both"/>
        <w:rPr>
          <w:rFonts w:ascii="Times New Roman" w:hAnsi="Times New Roman" w:cs="Times New Roman"/>
          <w:b/>
          <w:bCs/>
          <w:sz w:val="24"/>
          <w:szCs w:val="24"/>
        </w:rPr>
      </w:pPr>
      <w:r w:rsidRPr="00C7707A">
        <w:rPr>
          <w:rFonts w:ascii="Times New Roman" w:hAnsi="Times New Roman" w:cs="Times New Roman"/>
          <w:b/>
          <w:bCs/>
          <w:sz w:val="24"/>
          <w:szCs w:val="24"/>
        </w:rPr>
        <w:t>Acknowledgments</w:t>
      </w:r>
    </w:p>
    <w:p w14:paraId="064D573F" w14:textId="30D230C8" w:rsidR="00EF3A4B" w:rsidRPr="00C7707A" w:rsidRDefault="006845A2" w:rsidP="006845A2">
      <w:pPr>
        <w:spacing w:before="60"/>
        <w:jc w:val="both"/>
        <w:rPr>
          <w:rFonts w:ascii="Times New Roman" w:hAnsi="Times New Roman" w:cs="Times New Roman"/>
          <w:sz w:val="24"/>
          <w:szCs w:val="24"/>
        </w:rPr>
      </w:pPr>
      <w:r w:rsidRPr="00C7707A">
        <w:rPr>
          <w:rFonts w:ascii="Times New Roman" w:hAnsi="Times New Roman" w:cs="Times New Roman"/>
          <w:sz w:val="24"/>
          <w:szCs w:val="24"/>
        </w:rPr>
        <w:t>We acknowledge the financial support of the North Dakota Soybean Council. Mention of trademark or proprietary product does not constitute a guarantee or warranty of the product by North Dakota State University and does not imply its approval to the exclusion of other products which may also be suitable.</w:t>
      </w:r>
    </w:p>
    <w:p w14:paraId="3DBA336B" w14:textId="77777777" w:rsidR="00EF3A4B" w:rsidRDefault="00EF3A4B" w:rsidP="006845A2">
      <w:pPr>
        <w:spacing w:before="60"/>
        <w:jc w:val="both"/>
        <w:rPr>
          <w:rFonts w:ascii="Times New Roman" w:hAnsi="Times New Roman" w:cs="Times New Roman"/>
          <w:sz w:val="24"/>
          <w:szCs w:val="24"/>
        </w:rPr>
        <w:sectPr w:rsidR="00EF3A4B">
          <w:pgSz w:w="12240" w:h="15840"/>
          <w:pgMar w:top="1440" w:right="1440" w:bottom="1440" w:left="1440" w:header="720" w:footer="720" w:gutter="0"/>
          <w:cols w:space="720"/>
          <w:docGrid w:linePitch="360"/>
        </w:sectPr>
      </w:pPr>
    </w:p>
    <w:p w14:paraId="0F80D2ED" w14:textId="5421687A" w:rsidR="00012C85" w:rsidRDefault="008E0BA0" w:rsidP="00012C85">
      <w:pPr>
        <w:spacing w:before="60"/>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60288" behindDoc="0" locked="0" layoutInCell="1" allowOverlap="1" wp14:anchorId="16803BA3" wp14:editId="4388B46B">
            <wp:simplePos x="0" y="0"/>
            <wp:positionH relativeFrom="column">
              <wp:posOffset>0</wp:posOffset>
            </wp:positionH>
            <wp:positionV relativeFrom="paragraph">
              <wp:posOffset>241280</wp:posOffset>
            </wp:positionV>
            <wp:extent cx="4324985" cy="2957830"/>
            <wp:effectExtent l="0" t="0" r="0" b="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558"/>
                    <a:stretch/>
                  </pic:blipFill>
                  <pic:spPr bwMode="auto">
                    <a:xfrm>
                      <a:off x="0" y="0"/>
                      <a:ext cx="4324985" cy="29578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2C85" w:rsidRPr="00C7707A">
        <w:rPr>
          <w:rFonts w:ascii="Times New Roman" w:hAnsi="Times New Roman" w:cs="Times New Roman"/>
          <w:b/>
          <w:bCs/>
          <w:sz w:val="24"/>
          <w:szCs w:val="24"/>
        </w:rPr>
        <w:t>Figure 1. Interaction effect of planting date × variety on soybean grain yield</w:t>
      </w:r>
      <w:r w:rsidR="00012C85" w:rsidRPr="00C7707A">
        <w:rPr>
          <w:rFonts w:ascii="Times New Roman" w:hAnsi="Times New Roman" w:cs="Times New Roman"/>
          <w:sz w:val="24"/>
          <w:szCs w:val="24"/>
          <w:vertAlign w:val="superscript"/>
        </w:rPr>
        <w:t>§</w:t>
      </w:r>
      <w:r w:rsidR="00012C85" w:rsidRPr="00C7707A">
        <w:rPr>
          <w:rFonts w:ascii="Times New Roman" w:hAnsi="Times New Roman" w:cs="Times New Roman"/>
          <w:b/>
          <w:bCs/>
          <w:sz w:val="24"/>
          <w:szCs w:val="24"/>
        </w:rPr>
        <w:t>.</w:t>
      </w:r>
    </w:p>
    <w:p w14:paraId="3330DE1C" w14:textId="1D1F4832" w:rsidR="00234648" w:rsidRDefault="00AE33AF" w:rsidP="008E0BA0">
      <w:pPr>
        <w:spacing w:before="60"/>
        <w:jc w:val="both"/>
        <w:rPr>
          <w:rFonts w:ascii="Times New Roman" w:hAnsi="Times New Roman" w:cs="Times New Roman"/>
          <w:sz w:val="24"/>
          <w:szCs w:val="24"/>
        </w:rPr>
      </w:pPr>
      <w:r w:rsidRPr="00C7707A">
        <w:rPr>
          <w:rFonts w:ascii="Times New Roman" w:hAnsi="Times New Roman" w:cs="Times New Roman"/>
          <w:sz w:val="24"/>
          <w:szCs w:val="24"/>
          <w:vertAlign w:val="superscript"/>
        </w:rPr>
        <w:t>§</w:t>
      </w:r>
      <w:r w:rsidRPr="00C7707A">
        <w:rPr>
          <w:rFonts w:ascii="Times New Roman" w:hAnsi="Times New Roman" w:cs="Times New Roman"/>
          <w:sz w:val="24"/>
          <w:szCs w:val="24"/>
        </w:rPr>
        <w:t xml:space="preserve">The data are averaged across </w:t>
      </w:r>
      <w:r w:rsidR="00D943CD">
        <w:rPr>
          <w:rFonts w:ascii="Times New Roman" w:hAnsi="Times New Roman" w:cs="Times New Roman"/>
          <w:sz w:val="24"/>
          <w:szCs w:val="24"/>
        </w:rPr>
        <w:t>seed treatment</w:t>
      </w:r>
      <w:r w:rsidRPr="00C7707A">
        <w:rPr>
          <w:rFonts w:ascii="Times New Roman" w:hAnsi="Times New Roman" w:cs="Times New Roman"/>
          <w:sz w:val="24"/>
          <w:szCs w:val="24"/>
        </w:rPr>
        <w:t>. LS-means on top of the bar with the same letter are not significantly different.</w:t>
      </w:r>
    </w:p>
    <w:p w14:paraId="660956A4" w14:textId="4DFCE7F3" w:rsidR="00D943CD" w:rsidRPr="00C7707A" w:rsidRDefault="00D943CD" w:rsidP="00012C85">
      <w:pPr>
        <w:spacing w:before="60"/>
        <w:rPr>
          <w:rFonts w:ascii="Times New Roman" w:hAnsi="Times New Roman" w:cs="Times New Roman"/>
          <w:sz w:val="24"/>
          <w:szCs w:val="24"/>
        </w:rPr>
      </w:pPr>
    </w:p>
    <w:p w14:paraId="08533704" w14:textId="419ED77A" w:rsidR="00012C85" w:rsidRDefault="008E0BA0" w:rsidP="00012C85">
      <w:pPr>
        <w:spacing w:before="60"/>
        <w:jc w:val="both"/>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1A135D13" wp14:editId="1B0796FB">
            <wp:simplePos x="0" y="0"/>
            <wp:positionH relativeFrom="column">
              <wp:posOffset>29497</wp:posOffset>
            </wp:positionH>
            <wp:positionV relativeFrom="paragraph">
              <wp:posOffset>252095</wp:posOffset>
            </wp:positionV>
            <wp:extent cx="4370705" cy="3046730"/>
            <wp:effectExtent l="0" t="0" r="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4793"/>
                    <a:stretch/>
                  </pic:blipFill>
                  <pic:spPr bwMode="auto">
                    <a:xfrm>
                      <a:off x="0" y="0"/>
                      <a:ext cx="4370705" cy="30467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12C85" w:rsidRPr="00C7707A">
        <w:rPr>
          <w:rFonts w:ascii="Times New Roman" w:hAnsi="Times New Roman" w:cs="Times New Roman"/>
          <w:b/>
          <w:bCs/>
          <w:sz w:val="24"/>
          <w:szCs w:val="24"/>
        </w:rPr>
        <w:t>Figure 2. Interaction effect of planting date × variety on soybean test weight</w:t>
      </w:r>
      <w:r w:rsidR="00012C85" w:rsidRPr="00C7707A">
        <w:rPr>
          <w:rFonts w:ascii="Times New Roman" w:hAnsi="Times New Roman" w:cs="Times New Roman"/>
          <w:sz w:val="24"/>
          <w:szCs w:val="24"/>
          <w:vertAlign w:val="superscript"/>
        </w:rPr>
        <w:t>§</w:t>
      </w:r>
      <w:r w:rsidR="00012C85" w:rsidRPr="00C7707A">
        <w:rPr>
          <w:rFonts w:ascii="Times New Roman" w:hAnsi="Times New Roman" w:cs="Times New Roman"/>
          <w:b/>
          <w:bCs/>
          <w:sz w:val="24"/>
          <w:szCs w:val="24"/>
        </w:rPr>
        <w:t>.</w:t>
      </w:r>
    </w:p>
    <w:p w14:paraId="0978A5C0" w14:textId="3155BF76" w:rsidR="0068293F" w:rsidRDefault="0068293F" w:rsidP="0068293F">
      <w:pPr>
        <w:spacing w:before="60"/>
        <w:jc w:val="both"/>
        <w:rPr>
          <w:rFonts w:ascii="Times New Roman" w:hAnsi="Times New Roman" w:cs="Times New Roman"/>
          <w:sz w:val="24"/>
          <w:szCs w:val="24"/>
        </w:rPr>
      </w:pPr>
      <w:r w:rsidRPr="00C7707A">
        <w:rPr>
          <w:rFonts w:ascii="Times New Roman" w:hAnsi="Times New Roman" w:cs="Times New Roman"/>
          <w:sz w:val="24"/>
          <w:szCs w:val="24"/>
          <w:vertAlign w:val="superscript"/>
        </w:rPr>
        <w:t>§</w:t>
      </w:r>
      <w:r w:rsidRPr="00C7707A">
        <w:rPr>
          <w:rFonts w:ascii="Times New Roman" w:hAnsi="Times New Roman" w:cs="Times New Roman"/>
          <w:sz w:val="24"/>
          <w:szCs w:val="24"/>
        </w:rPr>
        <w:t xml:space="preserve">The data are averaged across </w:t>
      </w:r>
      <w:r w:rsidR="00D943CD">
        <w:rPr>
          <w:rFonts w:ascii="Times New Roman" w:hAnsi="Times New Roman" w:cs="Times New Roman"/>
          <w:sz w:val="24"/>
          <w:szCs w:val="24"/>
        </w:rPr>
        <w:t>seed treatment</w:t>
      </w:r>
      <w:r w:rsidRPr="00C7707A">
        <w:rPr>
          <w:rFonts w:ascii="Times New Roman" w:hAnsi="Times New Roman" w:cs="Times New Roman"/>
          <w:sz w:val="24"/>
          <w:szCs w:val="24"/>
        </w:rPr>
        <w:t>. LS-means on top of the bar with the same letter are not significantly different.</w:t>
      </w:r>
    </w:p>
    <w:p w14:paraId="0306ADC8" w14:textId="7F200DE7" w:rsidR="00234778" w:rsidRPr="00C7707A" w:rsidRDefault="00234778" w:rsidP="0068293F">
      <w:pPr>
        <w:spacing w:before="60"/>
        <w:jc w:val="both"/>
        <w:rPr>
          <w:rFonts w:ascii="Times New Roman" w:hAnsi="Times New Roman" w:cs="Times New Roman"/>
          <w:sz w:val="24"/>
          <w:szCs w:val="24"/>
        </w:rPr>
      </w:pPr>
    </w:p>
    <w:sectPr w:rsidR="00234778" w:rsidRPr="00C77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46pt;height:691.65pt" o:bullet="t">
        <v:imagedata r:id="rId1" o:title="clip_image001"/>
      </v:shape>
    </w:pict>
  </w:numPicBullet>
  <w:abstractNum w:abstractNumId="0" w15:restartNumberingAfterBreak="0">
    <w:nsid w:val="03E93A26"/>
    <w:multiLevelType w:val="hybridMultilevel"/>
    <w:tmpl w:val="891C7E18"/>
    <w:lvl w:ilvl="0" w:tplc="B99AE1A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3C57E7"/>
    <w:multiLevelType w:val="hybridMultilevel"/>
    <w:tmpl w:val="DCB6DF60"/>
    <w:lvl w:ilvl="0" w:tplc="12A6CB9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2150361"/>
    <w:multiLevelType w:val="hybridMultilevel"/>
    <w:tmpl w:val="AECC6D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sDQ3MDAzsjQwMTNT0lEKTi0uzszPAykwqQUAeQwAzCwAAAA="/>
  </w:docVars>
  <w:rsids>
    <w:rsidRoot w:val="00786F23"/>
    <w:rsid w:val="00007767"/>
    <w:rsid w:val="00010B7B"/>
    <w:rsid w:val="00012C85"/>
    <w:rsid w:val="00057552"/>
    <w:rsid w:val="00070E72"/>
    <w:rsid w:val="00091A92"/>
    <w:rsid w:val="000B0DAD"/>
    <w:rsid w:val="000B7A16"/>
    <w:rsid w:val="00154643"/>
    <w:rsid w:val="00190A3C"/>
    <w:rsid w:val="001D13E1"/>
    <w:rsid w:val="00200252"/>
    <w:rsid w:val="00234648"/>
    <w:rsid w:val="00234778"/>
    <w:rsid w:val="00262815"/>
    <w:rsid w:val="002C62D6"/>
    <w:rsid w:val="002E2EB6"/>
    <w:rsid w:val="00396B5F"/>
    <w:rsid w:val="003D378B"/>
    <w:rsid w:val="003E369C"/>
    <w:rsid w:val="00480D4F"/>
    <w:rsid w:val="004819E0"/>
    <w:rsid w:val="004A1257"/>
    <w:rsid w:val="004A3626"/>
    <w:rsid w:val="00500BB3"/>
    <w:rsid w:val="00510D5A"/>
    <w:rsid w:val="00566BD7"/>
    <w:rsid w:val="005851A6"/>
    <w:rsid w:val="005B1BB6"/>
    <w:rsid w:val="005C4989"/>
    <w:rsid w:val="005E4236"/>
    <w:rsid w:val="00604E02"/>
    <w:rsid w:val="006070B8"/>
    <w:rsid w:val="00661191"/>
    <w:rsid w:val="0068293F"/>
    <w:rsid w:val="006845A2"/>
    <w:rsid w:val="006914E8"/>
    <w:rsid w:val="006F1EF6"/>
    <w:rsid w:val="007054B5"/>
    <w:rsid w:val="007314F3"/>
    <w:rsid w:val="00786F23"/>
    <w:rsid w:val="007900EA"/>
    <w:rsid w:val="007F1B20"/>
    <w:rsid w:val="008219D6"/>
    <w:rsid w:val="008230C1"/>
    <w:rsid w:val="00854E9B"/>
    <w:rsid w:val="00870998"/>
    <w:rsid w:val="008749E7"/>
    <w:rsid w:val="008E0BA0"/>
    <w:rsid w:val="00955399"/>
    <w:rsid w:val="009B551C"/>
    <w:rsid w:val="009F1F9D"/>
    <w:rsid w:val="00A7097A"/>
    <w:rsid w:val="00A71A9D"/>
    <w:rsid w:val="00A93CD6"/>
    <w:rsid w:val="00A9615B"/>
    <w:rsid w:val="00AD5C04"/>
    <w:rsid w:val="00AE33AF"/>
    <w:rsid w:val="00B43DFC"/>
    <w:rsid w:val="00B46C22"/>
    <w:rsid w:val="00B50D71"/>
    <w:rsid w:val="00B54412"/>
    <w:rsid w:val="00B62959"/>
    <w:rsid w:val="00C17897"/>
    <w:rsid w:val="00C61D51"/>
    <w:rsid w:val="00C7707A"/>
    <w:rsid w:val="00C94006"/>
    <w:rsid w:val="00C97777"/>
    <w:rsid w:val="00CF20CF"/>
    <w:rsid w:val="00D02AE4"/>
    <w:rsid w:val="00D22BEC"/>
    <w:rsid w:val="00D61EEB"/>
    <w:rsid w:val="00D827B0"/>
    <w:rsid w:val="00D943CD"/>
    <w:rsid w:val="00DB713C"/>
    <w:rsid w:val="00E0076A"/>
    <w:rsid w:val="00E13124"/>
    <w:rsid w:val="00E43A57"/>
    <w:rsid w:val="00E525B6"/>
    <w:rsid w:val="00E852D7"/>
    <w:rsid w:val="00E93E0F"/>
    <w:rsid w:val="00EB319E"/>
    <w:rsid w:val="00EF3A4B"/>
    <w:rsid w:val="00F446C5"/>
    <w:rsid w:val="00F65BB5"/>
    <w:rsid w:val="00F709D6"/>
    <w:rsid w:val="00F908A3"/>
    <w:rsid w:val="00FA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B90F5C"/>
  <w15:chartTrackingRefBased/>
  <w15:docId w15:val="{CBA69237-D494-4637-8D49-9B402AA4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F2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6F23"/>
    <w:pPr>
      <w:ind w:left="720"/>
      <w:contextualSpacing/>
    </w:pPr>
  </w:style>
  <w:style w:type="character" w:customStyle="1" w:styleId="ListParagraphChar">
    <w:name w:val="List Paragraph Char"/>
    <w:basedOn w:val="DefaultParagraphFont"/>
    <w:link w:val="ListParagraph"/>
    <w:uiPriority w:val="34"/>
    <w:locked/>
    <w:rsid w:val="00786F23"/>
    <w:rPr>
      <w:rFonts w:ascii="Calibri" w:hAnsi="Calibri" w:cs="Calibri"/>
    </w:rPr>
  </w:style>
  <w:style w:type="paragraph" w:styleId="BalloonText">
    <w:name w:val="Balloon Text"/>
    <w:basedOn w:val="Normal"/>
    <w:link w:val="BalloonTextChar"/>
    <w:uiPriority w:val="99"/>
    <w:semiHidden/>
    <w:unhideWhenUsed/>
    <w:rsid w:val="00B43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043">
      <w:bodyDiv w:val="1"/>
      <w:marLeft w:val="0"/>
      <w:marRight w:val="0"/>
      <w:marTop w:val="0"/>
      <w:marBottom w:val="0"/>
      <w:divBdr>
        <w:top w:val="none" w:sz="0" w:space="0" w:color="auto"/>
        <w:left w:val="none" w:sz="0" w:space="0" w:color="auto"/>
        <w:bottom w:val="none" w:sz="0" w:space="0" w:color="auto"/>
        <w:right w:val="none" w:sz="0" w:space="0" w:color="auto"/>
      </w:divBdr>
    </w:div>
    <w:div w:id="172962465">
      <w:bodyDiv w:val="1"/>
      <w:marLeft w:val="0"/>
      <w:marRight w:val="0"/>
      <w:marTop w:val="0"/>
      <w:marBottom w:val="0"/>
      <w:divBdr>
        <w:top w:val="none" w:sz="0" w:space="0" w:color="auto"/>
        <w:left w:val="none" w:sz="0" w:space="0" w:color="auto"/>
        <w:bottom w:val="none" w:sz="0" w:space="0" w:color="auto"/>
        <w:right w:val="none" w:sz="0" w:space="0" w:color="auto"/>
      </w:divBdr>
    </w:div>
    <w:div w:id="702481459">
      <w:bodyDiv w:val="1"/>
      <w:marLeft w:val="0"/>
      <w:marRight w:val="0"/>
      <w:marTop w:val="0"/>
      <w:marBottom w:val="0"/>
      <w:divBdr>
        <w:top w:val="none" w:sz="0" w:space="0" w:color="auto"/>
        <w:left w:val="none" w:sz="0" w:space="0" w:color="auto"/>
        <w:bottom w:val="none" w:sz="0" w:space="0" w:color="auto"/>
        <w:right w:val="none" w:sz="0" w:space="0" w:color="auto"/>
      </w:divBdr>
    </w:div>
    <w:div w:id="779036513">
      <w:bodyDiv w:val="1"/>
      <w:marLeft w:val="0"/>
      <w:marRight w:val="0"/>
      <w:marTop w:val="0"/>
      <w:marBottom w:val="0"/>
      <w:divBdr>
        <w:top w:val="none" w:sz="0" w:space="0" w:color="auto"/>
        <w:left w:val="none" w:sz="0" w:space="0" w:color="auto"/>
        <w:bottom w:val="none" w:sz="0" w:space="0" w:color="auto"/>
        <w:right w:val="none" w:sz="0" w:space="0" w:color="auto"/>
      </w:divBdr>
    </w:div>
    <w:div w:id="902300294">
      <w:bodyDiv w:val="1"/>
      <w:marLeft w:val="0"/>
      <w:marRight w:val="0"/>
      <w:marTop w:val="0"/>
      <w:marBottom w:val="0"/>
      <w:divBdr>
        <w:top w:val="none" w:sz="0" w:space="0" w:color="auto"/>
        <w:left w:val="none" w:sz="0" w:space="0" w:color="auto"/>
        <w:bottom w:val="none" w:sz="0" w:space="0" w:color="auto"/>
        <w:right w:val="none" w:sz="0" w:space="0" w:color="auto"/>
      </w:divBdr>
    </w:div>
    <w:div w:id="18009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image" Target="media/image3.emf"/><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BA8573C6281468AECBB5C328F9B91" ma:contentTypeVersion="18" ma:contentTypeDescription="Create a new document." ma:contentTypeScope="" ma:versionID="566760e7eed61bae06b5793afbe838e4">
  <xsd:schema xmlns:xsd="http://www.w3.org/2001/XMLSchema" xmlns:xs="http://www.w3.org/2001/XMLSchema" xmlns:p="http://schemas.microsoft.com/office/2006/metadata/properties" xmlns:ns3="66659ddc-3c25-4d3e-b3b7-9890fca5266d" xmlns:ns4="82c2a4e3-40b0-435d-8162-b539a366ebba" targetNamespace="http://schemas.microsoft.com/office/2006/metadata/properties" ma:root="true" ma:fieldsID="25e02c623825c1952d3e20e66f1a72f2" ns3:_="" ns4:_="">
    <xsd:import namespace="66659ddc-3c25-4d3e-b3b7-9890fca5266d"/>
    <xsd:import namespace="82c2a4e3-40b0-435d-8162-b539a366ebba"/>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59ddc-3c25-4d3e-b3b7-9890fca5266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MediaServic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c2a4e3-40b0-435d-8162-b539a366eb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66659ddc-3c25-4d3e-b3b7-9890fca5266d" xsi:nil="true"/>
    <MigrationWizIdDocumentLibraryPermissions xmlns="66659ddc-3c25-4d3e-b3b7-9890fca5266d" xsi:nil="true"/>
    <MigrationWizIdSecurityGroups xmlns="66659ddc-3c25-4d3e-b3b7-9890fca5266d" xsi:nil="true"/>
    <MigrationWizIdPermissionLevels xmlns="66659ddc-3c25-4d3e-b3b7-9890fca5266d" xsi:nil="true"/>
    <MigrationWizIdPermissions xmlns="66659ddc-3c25-4d3e-b3b7-9890fca526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0B17E3-7F8C-4526-BDC4-4C8DF8246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59ddc-3c25-4d3e-b3b7-9890fca5266d"/>
    <ds:schemaRef ds:uri="82c2a4e3-40b0-435d-8162-b539a366e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653D8-626A-4398-91A4-09F93DBB3EAF}">
  <ds:schemaRefs>
    <ds:schemaRef ds:uri="http://purl.org/dc/term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66659ddc-3c25-4d3e-b3b7-9890fca5266d"/>
    <ds:schemaRef ds:uri="http://schemas.openxmlformats.org/package/2006/metadata/core-properties"/>
    <ds:schemaRef ds:uri="82c2a4e3-40b0-435d-8162-b539a366ebba"/>
    <ds:schemaRef ds:uri="http://purl.org/dc/dcmitype/"/>
  </ds:schemaRefs>
</ds:datastoreItem>
</file>

<file path=customXml/itemProps3.xml><?xml version="1.0" encoding="utf-8"?>
<ds:datastoreItem xmlns:ds="http://schemas.openxmlformats.org/officeDocument/2006/customXml" ds:itemID="{4C41FE86-BAEB-4EAE-89D1-D2F0C16B9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5</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Pradhan, Gautam</dc:creator>
  <cp:keywords/>
  <dc:description/>
  <cp:lastModifiedBy>Pradhan, Gautam</cp:lastModifiedBy>
  <cp:revision>25</cp:revision>
  <cp:lastPrinted>2020-06-28T17:03:00Z</cp:lastPrinted>
  <dcterms:created xsi:type="dcterms:W3CDTF">2020-06-26T01:48:00Z</dcterms:created>
  <dcterms:modified xsi:type="dcterms:W3CDTF">2020-06-28T17:30:00Z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0x010100373BA8573C6281468AECBB5C328F9B91</vt:lpwstr>
  </property>
</Properties>
</file>