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9EA4D" w14:textId="136DD491" w:rsidR="0092159E" w:rsidRPr="00A257AA" w:rsidRDefault="0092159E" w:rsidP="00B33692">
      <w:pPr>
        <w:jc w:val="center"/>
        <w:rPr>
          <w:rFonts w:ascii="Times New Roman" w:hAnsi="Times New Roman" w:cs="Times New Roman"/>
          <w:b/>
          <w:bCs/>
          <w:color w:val="000000"/>
        </w:rPr>
      </w:pPr>
      <w:bookmarkStart w:id="0" w:name="_GoBack"/>
      <w:bookmarkEnd w:id="0"/>
      <w:r w:rsidRPr="00A257AA">
        <w:rPr>
          <w:rFonts w:ascii="Times New Roman" w:hAnsi="Times New Roman" w:cs="Times New Roman"/>
          <w:b/>
          <w:bCs/>
          <w:color w:val="000000"/>
        </w:rPr>
        <w:t xml:space="preserve">SCSB </w:t>
      </w:r>
      <w:r w:rsidR="002E21AA" w:rsidRPr="00A257AA">
        <w:rPr>
          <w:rFonts w:ascii="Times New Roman" w:hAnsi="Times New Roman" w:cs="Times New Roman"/>
          <w:b/>
          <w:bCs/>
          <w:color w:val="000000"/>
        </w:rPr>
        <w:t>Final</w:t>
      </w:r>
      <w:r w:rsidRPr="00A257AA">
        <w:rPr>
          <w:rFonts w:ascii="Times New Roman" w:hAnsi="Times New Roman" w:cs="Times New Roman"/>
          <w:b/>
          <w:bCs/>
          <w:color w:val="000000"/>
        </w:rPr>
        <w:t xml:space="preserve"> Report</w:t>
      </w:r>
    </w:p>
    <w:p w14:paraId="383E8E80" w14:textId="77777777" w:rsidR="0092159E" w:rsidRPr="00A257AA" w:rsidRDefault="0092159E" w:rsidP="0092159E">
      <w:pPr>
        <w:rPr>
          <w:rFonts w:ascii="Times New Roman" w:hAnsi="Times New Roman" w:cs="Times New Roman"/>
          <w:b/>
          <w:bCs/>
          <w:color w:val="000000"/>
          <w:u w:val="single"/>
        </w:rPr>
      </w:pPr>
    </w:p>
    <w:p w14:paraId="52ED8829" w14:textId="77777777" w:rsidR="0092159E" w:rsidRPr="00A257AA" w:rsidRDefault="0092159E" w:rsidP="0092159E">
      <w:pPr>
        <w:rPr>
          <w:rFonts w:ascii="Times New Roman" w:hAnsi="Times New Roman" w:cs="Times New Roman"/>
          <w:b/>
          <w:bCs/>
          <w:color w:val="000000"/>
          <w:u w:val="single"/>
        </w:rPr>
      </w:pPr>
      <w:r w:rsidRPr="00A257AA">
        <w:rPr>
          <w:rFonts w:ascii="Times New Roman" w:hAnsi="Times New Roman" w:cs="Times New Roman"/>
          <w:b/>
          <w:bCs/>
          <w:color w:val="000000"/>
          <w:u w:val="single"/>
        </w:rPr>
        <w:t>General Information</w:t>
      </w:r>
    </w:p>
    <w:p w14:paraId="7D8D678E" w14:textId="5CDB8F62" w:rsidR="0092159E" w:rsidRPr="00A257AA" w:rsidRDefault="0092159E" w:rsidP="0092159E">
      <w:pPr>
        <w:rPr>
          <w:rFonts w:ascii="Times New Roman" w:hAnsi="Times New Roman" w:cs="Times New Roman"/>
          <w:b/>
          <w:bCs/>
          <w:color w:val="000000"/>
        </w:rPr>
      </w:pPr>
      <w:r w:rsidRPr="00A257AA">
        <w:rPr>
          <w:rFonts w:ascii="Times New Roman" w:hAnsi="Times New Roman" w:cs="Times New Roman"/>
          <w:b/>
          <w:bCs/>
          <w:color w:val="000000"/>
        </w:rPr>
        <w:t>Principal Investigator(s) Name:</w:t>
      </w:r>
      <w:r w:rsidRPr="00A257AA">
        <w:rPr>
          <w:rFonts w:ascii="Times New Roman" w:hAnsi="Times New Roman" w:cs="Times New Roman"/>
          <w:color w:val="000000"/>
        </w:rPr>
        <w:t xml:space="preserve"> </w:t>
      </w:r>
      <w:r w:rsidR="00640838" w:rsidRPr="00A257AA">
        <w:rPr>
          <w:rFonts w:ascii="Times New Roman" w:hAnsi="Times New Roman" w:cs="Times New Roman"/>
          <w:color w:val="000000"/>
        </w:rPr>
        <w:t>Sruthi Narayanan</w:t>
      </w:r>
      <w:r w:rsidRPr="00A257AA">
        <w:rPr>
          <w:rFonts w:ascii="Times New Roman" w:hAnsi="Times New Roman" w:cs="Times New Roman"/>
          <w:color w:val="000000"/>
        </w:rPr>
        <w:br/>
      </w:r>
      <w:r w:rsidRPr="00A257AA">
        <w:rPr>
          <w:rFonts w:ascii="Times New Roman" w:hAnsi="Times New Roman" w:cs="Times New Roman"/>
          <w:b/>
          <w:bCs/>
          <w:color w:val="000000"/>
        </w:rPr>
        <w:t>Organization:</w:t>
      </w:r>
      <w:r w:rsidRPr="00A257AA">
        <w:rPr>
          <w:rFonts w:ascii="Times New Roman" w:hAnsi="Times New Roman" w:cs="Times New Roman"/>
          <w:color w:val="000000"/>
        </w:rPr>
        <w:t xml:space="preserve"> </w:t>
      </w:r>
      <w:r w:rsidR="00640838" w:rsidRPr="00A257AA">
        <w:rPr>
          <w:rFonts w:ascii="Times New Roman" w:hAnsi="Times New Roman" w:cs="Times New Roman"/>
          <w:color w:val="000000"/>
        </w:rPr>
        <w:t>Clemson University</w:t>
      </w:r>
    </w:p>
    <w:p w14:paraId="34CAAA8C" w14:textId="5FCB44B1" w:rsidR="0092159E" w:rsidRPr="00A257AA" w:rsidRDefault="0092159E" w:rsidP="0092159E">
      <w:pPr>
        <w:rPr>
          <w:rFonts w:ascii="Times New Roman" w:hAnsi="Times New Roman" w:cs="Times New Roman"/>
          <w:b/>
          <w:color w:val="000000"/>
        </w:rPr>
      </w:pPr>
      <w:r w:rsidRPr="00A257AA">
        <w:rPr>
          <w:rFonts w:ascii="Times New Roman" w:hAnsi="Times New Roman" w:cs="Times New Roman"/>
          <w:b/>
          <w:color w:val="000000"/>
        </w:rPr>
        <w:t xml:space="preserve">Date: </w:t>
      </w:r>
      <w:r w:rsidR="00FC3962" w:rsidRPr="00A257AA">
        <w:rPr>
          <w:rFonts w:ascii="Times New Roman" w:hAnsi="Times New Roman" w:cs="Times New Roman"/>
          <w:color w:val="000000"/>
        </w:rPr>
        <w:t>1/25</w:t>
      </w:r>
      <w:r w:rsidR="00640838" w:rsidRPr="00A257AA">
        <w:rPr>
          <w:rFonts w:ascii="Times New Roman" w:hAnsi="Times New Roman" w:cs="Times New Roman"/>
          <w:color w:val="000000"/>
        </w:rPr>
        <w:t>/202</w:t>
      </w:r>
      <w:r w:rsidR="00FC3962" w:rsidRPr="00A257AA">
        <w:rPr>
          <w:rFonts w:ascii="Times New Roman" w:hAnsi="Times New Roman" w:cs="Times New Roman"/>
          <w:color w:val="000000"/>
        </w:rPr>
        <w:t>1</w:t>
      </w:r>
    </w:p>
    <w:p w14:paraId="5DFD8F5B" w14:textId="0E62051D" w:rsidR="0092159E" w:rsidRPr="00A257AA" w:rsidRDefault="0092159E" w:rsidP="0092159E">
      <w:pPr>
        <w:rPr>
          <w:rFonts w:ascii="Times New Roman" w:hAnsi="Times New Roman" w:cs="Times New Roman"/>
          <w:b/>
          <w:color w:val="000000"/>
        </w:rPr>
      </w:pPr>
      <w:r w:rsidRPr="00A257AA">
        <w:rPr>
          <w:rFonts w:ascii="Times New Roman" w:hAnsi="Times New Roman" w:cs="Times New Roman"/>
          <w:b/>
          <w:color w:val="000000"/>
        </w:rPr>
        <w:t>Quarter:</w:t>
      </w:r>
      <w:r w:rsidR="00640838" w:rsidRPr="00A257AA">
        <w:rPr>
          <w:rFonts w:ascii="Times New Roman" w:hAnsi="Times New Roman" w:cs="Times New Roman"/>
          <w:b/>
          <w:color w:val="000000"/>
        </w:rPr>
        <w:t xml:space="preserve"> </w:t>
      </w:r>
      <w:r w:rsidR="00927EAC" w:rsidRPr="00A257AA">
        <w:rPr>
          <w:rFonts w:ascii="Times New Roman" w:hAnsi="Times New Roman" w:cs="Times New Roman"/>
          <w:color w:val="000000"/>
        </w:rPr>
        <w:t>4</w:t>
      </w:r>
    </w:p>
    <w:p w14:paraId="63716F5F" w14:textId="77777777" w:rsidR="0092159E" w:rsidRPr="00A257AA" w:rsidRDefault="0092159E" w:rsidP="0092159E">
      <w:pPr>
        <w:rPr>
          <w:rFonts w:ascii="Times New Roman" w:hAnsi="Times New Roman" w:cs="Times New Roman"/>
          <w:b/>
          <w:color w:val="000000"/>
        </w:rPr>
      </w:pPr>
    </w:p>
    <w:p w14:paraId="11CA7D23" w14:textId="77777777" w:rsidR="0092159E" w:rsidRPr="00A257AA" w:rsidRDefault="0092159E" w:rsidP="0092159E">
      <w:pPr>
        <w:tabs>
          <w:tab w:val="left" w:pos="8064"/>
        </w:tabs>
        <w:rPr>
          <w:rFonts w:ascii="Times New Roman" w:hAnsi="Times New Roman" w:cs="Times New Roman"/>
          <w:b/>
          <w:u w:val="single"/>
        </w:rPr>
      </w:pPr>
      <w:r w:rsidRPr="00A257AA">
        <w:rPr>
          <w:rFonts w:ascii="Times New Roman" w:hAnsi="Times New Roman" w:cs="Times New Roman"/>
          <w:b/>
          <w:u w:val="single"/>
        </w:rPr>
        <w:t>Proposal Information</w:t>
      </w:r>
    </w:p>
    <w:p w14:paraId="202F513A" w14:textId="5CE34865" w:rsidR="0092159E" w:rsidRPr="00A257AA" w:rsidRDefault="0092159E" w:rsidP="0092159E">
      <w:pPr>
        <w:tabs>
          <w:tab w:val="left" w:pos="8064"/>
        </w:tabs>
        <w:rPr>
          <w:rFonts w:ascii="Times New Roman" w:hAnsi="Times New Roman" w:cs="Times New Roman"/>
        </w:rPr>
      </w:pPr>
      <w:r w:rsidRPr="00A257AA">
        <w:rPr>
          <w:rFonts w:ascii="Times New Roman" w:hAnsi="Times New Roman" w:cs="Times New Roman"/>
          <w:b/>
        </w:rPr>
        <w:t xml:space="preserve">Title:  </w:t>
      </w:r>
      <w:r w:rsidR="00640838" w:rsidRPr="00A257AA">
        <w:rPr>
          <w:rFonts w:ascii="Times New Roman" w:hAnsi="Times New Roman" w:cs="Times New Roman"/>
        </w:rPr>
        <w:t>Water use efficient soybeans for South Carolina</w:t>
      </w:r>
    </w:p>
    <w:p w14:paraId="524BE9AC" w14:textId="4B863F2C" w:rsidR="0092159E" w:rsidRPr="00A257AA" w:rsidRDefault="0092159E" w:rsidP="0092159E">
      <w:pPr>
        <w:tabs>
          <w:tab w:val="left" w:pos="8064"/>
        </w:tabs>
        <w:rPr>
          <w:rFonts w:ascii="Times New Roman" w:hAnsi="Times New Roman" w:cs="Times New Roman"/>
          <w:b/>
        </w:rPr>
      </w:pPr>
      <w:r w:rsidRPr="00A257AA">
        <w:rPr>
          <w:rFonts w:ascii="Times New Roman" w:hAnsi="Times New Roman" w:cs="Times New Roman"/>
          <w:b/>
        </w:rPr>
        <w:t>Amount Expended to Date:</w:t>
      </w:r>
      <w:r w:rsidR="00640838" w:rsidRPr="00A257AA">
        <w:rPr>
          <w:rFonts w:ascii="Times New Roman" w:hAnsi="Times New Roman" w:cs="Times New Roman"/>
          <w:b/>
        </w:rPr>
        <w:t xml:space="preserve"> </w:t>
      </w:r>
      <w:r w:rsidR="00640838" w:rsidRPr="00A257AA">
        <w:rPr>
          <w:rFonts w:ascii="Times New Roman" w:hAnsi="Times New Roman" w:cs="Times New Roman"/>
        </w:rPr>
        <w:t>$</w:t>
      </w:r>
      <w:r w:rsidR="00FC3962" w:rsidRPr="00A257AA">
        <w:rPr>
          <w:rFonts w:ascii="Times New Roman" w:hAnsi="Times New Roman" w:cs="Times New Roman"/>
        </w:rPr>
        <w:t>7,500</w:t>
      </w:r>
      <w:r w:rsidR="002C3B60" w:rsidRPr="00A257AA">
        <w:rPr>
          <w:rFonts w:ascii="Times New Roman" w:hAnsi="Times New Roman" w:cs="Times New Roman"/>
        </w:rPr>
        <w:t xml:space="preserve"> (</w:t>
      </w:r>
      <w:r w:rsidR="00FC3962" w:rsidRPr="00A257AA">
        <w:rPr>
          <w:rFonts w:ascii="Times New Roman" w:hAnsi="Times New Roman" w:cs="Times New Roman"/>
        </w:rPr>
        <w:t>100%</w:t>
      </w:r>
      <w:r w:rsidR="002C3B60" w:rsidRPr="00A257AA">
        <w:rPr>
          <w:rFonts w:ascii="Times New Roman" w:hAnsi="Times New Roman" w:cs="Times New Roman"/>
        </w:rPr>
        <w:t xml:space="preserve">) </w:t>
      </w:r>
      <w:r w:rsidR="008A1031" w:rsidRPr="00A257AA">
        <w:rPr>
          <w:rFonts w:ascii="Times New Roman" w:hAnsi="Times New Roman" w:cs="Times New Roman"/>
        </w:rPr>
        <w:t xml:space="preserve"> </w:t>
      </w:r>
    </w:p>
    <w:p w14:paraId="45504FE3" w14:textId="77777777" w:rsidR="0092159E" w:rsidRPr="00A257AA" w:rsidRDefault="0092159E" w:rsidP="0092159E">
      <w:pPr>
        <w:tabs>
          <w:tab w:val="left" w:pos="8064"/>
        </w:tabs>
        <w:rPr>
          <w:rFonts w:ascii="Times New Roman" w:hAnsi="Times New Roman" w:cs="Times New Roman"/>
          <w:bCs/>
          <w:color w:val="000000"/>
        </w:rPr>
      </w:pPr>
    </w:p>
    <w:p w14:paraId="3515A097" w14:textId="77777777" w:rsidR="0092159E" w:rsidRPr="00A257AA" w:rsidRDefault="0092159E" w:rsidP="0092159E">
      <w:pPr>
        <w:tabs>
          <w:tab w:val="left" w:pos="8064"/>
        </w:tabs>
        <w:rPr>
          <w:rFonts w:ascii="Times New Roman" w:hAnsi="Times New Roman" w:cs="Times New Roman"/>
          <w:b/>
          <w:u w:val="single"/>
        </w:rPr>
      </w:pPr>
      <w:r w:rsidRPr="00A257AA">
        <w:rPr>
          <w:rFonts w:ascii="Times New Roman" w:hAnsi="Times New Roman" w:cs="Times New Roman"/>
          <w:b/>
          <w:bCs/>
          <w:color w:val="000000"/>
          <w:u w:val="single"/>
        </w:rPr>
        <w:t>Progress Assessment</w:t>
      </w:r>
    </w:p>
    <w:p w14:paraId="2BDFF7DF" w14:textId="338A4A28" w:rsidR="008A1031" w:rsidRPr="00A257AA" w:rsidRDefault="000E72F4" w:rsidP="008A1031">
      <w:pPr>
        <w:tabs>
          <w:tab w:val="left" w:pos="8064"/>
        </w:tabs>
        <w:rPr>
          <w:rFonts w:ascii="Times New Roman" w:hAnsi="Times New Roman" w:cs="Times New Roman"/>
        </w:rPr>
      </w:pPr>
      <w:r w:rsidRPr="00A257AA">
        <w:rPr>
          <w:rFonts w:ascii="Times New Roman" w:hAnsi="Times New Roman" w:cs="Times New Roman"/>
        </w:rPr>
        <w:t>Twelve</w:t>
      </w:r>
      <w:r w:rsidR="008A1031" w:rsidRPr="00A257AA">
        <w:rPr>
          <w:rFonts w:ascii="Times New Roman" w:hAnsi="Times New Roman" w:cs="Times New Roman"/>
        </w:rPr>
        <w:t xml:space="preserve"> soybean genotypes (maturity groups, V-VIII) were planted on </w:t>
      </w:r>
      <w:r w:rsidR="0031244D" w:rsidRPr="00A257AA">
        <w:rPr>
          <w:rFonts w:ascii="Times New Roman" w:hAnsi="Times New Roman" w:cs="Times New Roman"/>
        </w:rPr>
        <w:t xml:space="preserve">06/02/2020 </w:t>
      </w:r>
      <w:r w:rsidR="008A1031" w:rsidRPr="00A257AA">
        <w:rPr>
          <w:rFonts w:ascii="Times New Roman" w:hAnsi="Times New Roman" w:cs="Times New Roman"/>
        </w:rPr>
        <w:t xml:space="preserve">at </w:t>
      </w:r>
      <w:r w:rsidRPr="00A257AA">
        <w:rPr>
          <w:rFonts w:ascii="Times New Roman" w:hAnsi="Times New Roman" w:cs="Times New Roman"/>
        </w:rPr>
        <w:t>Piedmont Research and Education Center</w:t>
      </w:r>
      <w:r w:rsidR="008A1031" w:rsidRPr="00A257AA">
        <w:rPr>
          <w:rFonts w:ascii="Times New Roman" w:hAnsi="Times New Roman" w:cs="Times New Roman"/>
        </w:rPr>
        <w:t>, Pendleton, SC and on</w:t>
      </w:r>
      <w:r w:rsidR="0031244D" w:rsidRPr="00A257AA">
        <w:rPr>
          <w:rFonts w:ascii="Times New Roman" w:hAnsi="Times New Roman" w:cs="Times New Roman"/>
        </w:rPr>
        <w:t xml:space="preserve"> 06/15/2020</w:t>
      </w:r>
      <w:r w:rsidR="008A1031" w:rsidRPr="00A257AA">
        <w:rPr>
          <w:rFonts w:ascii="Times New Roman" w:hAnsi="Times New Roman" w:cs="Times New Roman"/>
        </w:rPr>
        <w:t xml:space="preserve"> at PDREC, Florence, SC. Plants </w:t>
      </w:r>
      <w:r w:rsidR="002C3B60" w:rsidRPr="00A257AA">
        <w:rPr>
          <w:rFonts w:ascii="Times New Roman" w:hAnsi="Times New Roman" w:cs="Times New Roman"/>
        </w:rPr>
        <w:t>we</w:t>
      </w:r>
      <w:r w:rsidR="008A1031" w:rsidRPr="00A257AA">
        <w:rPr>
          <w:rFonts w:ascii="Times New Roman" w:hAnsi="Times New Roman" w:cs="Times New Roman"/>
        </w:rPr>
        <w:t xml:space="preserve">re maintained under rainfed conditions. </w:t>
      </w:r>
      <w:r w:rsidR="00D16575" w:rsidRPr="00A257AA">
        <w:rPr>
          <w:rFonts w:ascii="Times New Roman" w:hAnsi="Times New Roman" w:cs="Times New Roman"/>
        </w:rPr>
        <w:t xml:space="preserve">The soil at Pendleton was clayey and contained a hardpan (penetration resistance &gt; 1.5 MPa). The soil at Florence was sandy. </w:t>
      </w:r>
      <w:r w:rsidR="008A1031" w:rsidRPr="00A257AA">
        <w:rPr>
          <w:rFonts w:ascii="Times New Roman" w:hAnsi="Times New Roman" w:cs="Times New Roman"/>
        </w:rPr>
        <w:t>We measur</w:t>
      </w:r>
      <w:r w:rsidR="0069481B" w:rsidRPr="00A257AA">
        <w:rPr>
          <w:rFonts w:ascii="Times New Roman" w:hAnsi="Times New Roman" w:cs="Times New Roman"/>
        </w:rPr>
        <w:t>ed</w:t>
      </w:r>
      <w:r w:rsidR="008A1031" w:rsidRPr="00A257AA">
        <w:rPr>
          <w:rFonts w:ascii="Times New Roman" w:hAnsi="Times New Roman" w:cs="Times New Roman"/>
        </w:rPr>
        <w:t xml:space="preserve"> root system architecture and morphology in-situ using a CI-602 Root Imager at biweekly intervals. We measur</w:t>
      </w:r>
      <w:r w:rsidR="0069481B" w:rsidRPr="00A257AA">
        <w:rPr>
          <w:rFonts w:ascii="Times New Roman" w:hAnsi="Times New Roman" w:cs="Times New Roman"/>
        </w:rPr>
        <w:t>ed</w:t>
      </w:r>
      <w:r w:rsidR="008A1031" w:rsidRPr="00A257AA">
        <w:rPr>
          <w:rFonts w:ascii="Times New Roman" w:hAnsi="Times New Roman" w:cs="Times New Roman"/>
        </w:rPr>
        <w:t xml:space="preserve"> volumetric water content (m</w:t>
      </w:r>
      <w:r w:rsidR="008A1031" w:rsidRPr="00A257AA">
        <w:rPr>
          <w:rFonts w:ascii="Times New Roman" w:hAnsi="Times New Roman" w:cs="Times New Roman"/>
          <w:vertAlign w:val="superscript"/>
        </w:rPr>
        <w:t>3</w:t>
      </w:r>
      <w:r w:rsidR="008A1031" w:rsidRPr="00A257AA">
        <w:rPr>
          <w:rFonts w:ascii="Times New Roman" w:hAnsi="Times New Roman" w:cs="Times New Roman"/>
        </w:rPr>
        <w:t xml:space="preserve"> m</w:t>
      </w:r>
      <w:r w:rsidR="008A1031" w:rsidRPr="00A257AA">
        <w:rPr>
          <w:rFonts w:ascii="Times New Roman" w:hAnsi="Times New Roman" w:cs="Times New Roman"/>
          <w:vertAlign w:val="superscript"/>
        </w:rPr>
        <w:t>–3</w:t>
      </w:r>
      <w:r w:rsidR="008A1031" w:rsidRPr="00A257AA">
        <w:rPr>
          <w:rFonts w:ascii="Times New Roman" w:hAnsi="Times New Roman" w:cs="Times New Roman"/>
        </w:rPr>
        <w:t>) at 0.30-m depth intervals</w:t>
      </w:r>
      <w:r w:rsidR="008511CD" w:rsidRPr="00A257AA">
        <w:rPr>
          <w:rFonts w:ascii="Times New Roman" w:hAnsi="Times New Roman" w:cs="Times New Roman"/>
        </w:rPr>
        <w:t xml:space="preserve"> by the neutron attenuation method </w:t>
      </w:r>
      <w:r w:rsidR="002A12DD" w:rsidRPr="00A257AA">
        <w:rPr>
          <w:rFonts w:ascii="Times New Roman" w:hAnsi="Times New Roman" w:cs="Times New Roman"/>
        </w:rPr>
        <w:t>up to</w:t>
      </w:r>
      <w:r w:rsidR="008511CD" w:rsidRPr="00A257AA">
        <w:rPr>
          <w:rFonts w:ascii="Times New Roman" w:hAnsi="Times New Roman" w:cs="Times New Roman"/>
        </w:rPr>
        <w:t xml:space="preserve"> </w:t>
      </w:r>
      <w:r w:rsidR="002A12DD" w:rsidRPr="00A257AA">
        <w:rPr>
          <w:rFonts w:ascii="Times New Roman" w:hAnsi="Times New Roman" w:cs="Times New Roman"/>
        </w:rPr>
        <w:t>1</w:t>
      </w:r>
      <w:r w:rsidR="008511CD" w:rsidRPr="00A257AA">
        <w:rPr>
          <w:rFonts w:ascii="Times New Roman" w:hAnsi="Times New Roman" w:cs="Times New Roman"/>
        </w:rPr>
        <w:t xml:space="preserve">-m depth. </w:t>
      </w:r>
      <w:r w:rsidR="0069481B" w:rsidRPr="00A257AA">
        <w:rPr>
          <w:rFonts w:ascii="Times New Roman" w:hAnsi="Times New Roman" w:cs="Times New Roman"/>
        </w:rPr>
        <w:t xml:space="preserve">These data </w:t>
      </w:r>
      <w:r w:rsidRPr="00A257AA">
        <w:rPr>
          <w:rFonts w:ascii="Times New Roman" w:hAnsi="Times New Roman" w:cs="Times New Roman"/>
        </w:rPr>
        <w:t>were</w:t>
      </w:r>
      <w:r w:rsidR="0069481B" w:rsidRPr="00A257AA">
        <w:rPr>
          <w:rFonts w:ascii="Times New Roman" w:hAnsi="Times New Roman" w:cs="Times New Roman"/>
        </w:rPr>
        <w:t xml:space="preserve"> used to estimate crop water use. We also measured physiological parameters related with water use efficiency such as </w:t>
      </w:r>
      <w:r w:rsidRPr="00A257AA">
        <w:rPr>
          <w:rFonts w:ascii="Times New Roman" w:hAnsi="Times New Roman" w:cs="Times New Roman"/>
        </w:rPr>
        <w:t>leaf area index</w:t>
      </w:r>
      <w:r w:rsidR="0069481B" w:rsidRPr="00A257AA">
        <w:rPr>
          <w:rFonts w:ascii="Times New Roman" w:hAnsi="Times New Roman" w:cs="Times New Roman"/>
        </w:rPr>
        <w:t xml:space="preserve">. </w:t>
      </w:r>
      <w:r w:rsidR="002C3B60" w:rsidRPr="00A257AA">
        <w:rPr>
          <w:rFonts w:ascii="Times New Roman" w:hAnsi="Times New Roman" w:cs="Times New Roman"/>
        </w:rPr>
        <w:t xml:space="preserve">At harvest maturity (growth stage R8), plants were harvested for measuring seed yield. </w:t>
      </w:r>
      <w:r w:rsidR="00EB1195" w:rsidRPr="00A257AA">
        <w:rPr>
          <w:rFonts w:ascii="Times New Roman" w:hAnsi="Times New Roman" w:cs="Times New Roman"/>
        </w:rPr>
        <w:t xml:space="preserve">The elite SC breeding line SC07-1518RR exhibited a useful root-related mechanism that contributes to better performance and water use efficiency. It did not partition more assimilates to roots at the expense of aboveground biomass and yield in order to improve root function (i.e., absorption of water and nutrients). Instead, </w:t>
      </w:r>
      <w:proofErr w:type="gramStart"/>
      <w:r w:rsidR="00EB1195" w:rsidRPr="00A257AA">
        <w:rPr>
          <w:rFonts w:ascii="Times New Roman" w:hAnsi="Times New Roman" w:cs="Times New Roman"/>
        </w:rPr>
        <w:t>it</w:t>
      </w:r>
      <w:proofErr w:type="gramEnd"/>
      <w:r w:rsidR="00EB1195" w:rsidRPr="00A257AA">
        <w:rPr>
          <w:rFonts w:ascii="Times New Roman" w:hAnsi="Times New Roman" w:cs="Times New Roman"/>
        </w:rPr>
        <w:t xml:space="preserve"> restricted root distribution at lower depths and preferentially distributed more roots at deeper depths to improve root function. </w:t>
      </w:r>
      <w:r w:rsidR="003515A5" w:rsidRPr="00A257AA">
        <w:rPr>
          <w:rFonts w:ascii="Times New Roman" w:hAnsi="Times New Roman" w:cs="Times New Roman"/>
        </w:rPr>
        <w:t>This improved root trait and this genotype will be useful for breeding programs in variety development. D</w:t>
      </w:r>
      <w:r w:rsidR="00EB1195" w:rsidRPr="00A257AA">
        <w:rPr>
          <w:rFonts w:ascii="Times New Roman" w:hAnsi="Times New Roman" w:cs="Times New Roman"/>
        </w:rPr>
        <w:t>etail</w:t>
      </w:r>
      <w:r w:rsidR="003515A5" w:rsidRPr="00A257AA">
        <w:rPr>
          <w:rFonts w:ascii="Times New Roman" w:hAnsi="Times New Roman" w:cs="Times New Roman"/>
        </w:rPr>
        <w:t>ed</w:t>
      </w:r>
      <w:r w:rsidR="00EB1195" w:rsidRPr="00A257AA">
        <w:rPr>
          <w:rFonts w:ascii="Times New Roman" w:hAnsi="Times New Roman" w:cs="Times New Roman"/>
        </w:rPr>
        <w:t xml:space="preserve"> Project Results are given under ‘Additional Information’. </w:t>
      </w:r>
    </w:p>
    <w:p w14:paraId="2F047BC5" w14:textId="77777777" w:rsidR="008A1031" w:rsidRPr="00A257AA" w:rsidRDefault="008A1031" w:rsidP="008A1031">
      <w:pPr>
        <w:tabs>
          <w:tab w:val="left" w:pos="8064"/>
        </w:tabs>
        <w:rPr>
          <w:rFonts w:ascii="Times New Roman" w:hAnsi="Times New Roman" w:cs="Times New Roman"/>
        </w:rPr>
      </w:pPr>
    </w:p>
    <w:p w14:paraId="4537EB7D" w14:textId="2A8051E8" w:rsidR="0092159E" w:rsidRPr="00A257AA" w:rsidRDefault="0092159E" w:rsidP="0092159E">
      <w:pPr>
        <w:pStyle w:val="Header"/>
        <w:rPr>
          <w:b/>
          <w:bCs/>
          <w:u w:val="single"/>
        </w:rPr>
      </w:pPr>
      <w:r w:rsidRPr="00A257AA">
        <w:rPr>
          <w:b/>
          <w:bCs/>
          <w:u w:val="single"/>
        </w:rPr>
        <w:t>Key Per</w:t>
      </w:r>
      <w:r w:rsidR="00B33692" w:rsidRPr="00A257AA">
        <w:rPr>
          <w:b/>
          <w:bCs/>
          <w:u w:val="single"/>
        </w:rPr>
        <w:t>formance Indicators</w:t>
      </w:r>
      <w:r w:rsidR="00B40827" w:rsidRPr="00A257AA">
        <w:rPr>
          <w:b/>
          <w:bCs/>
          <w:u w:val="single"/>
        </w:rPr>
        <w:t xml:space="preserve"> (KPI’s)</w:t>
      </w:r>
    </w:p>
    <w:p w14:paraId="0EFB1A5F" w14:textId="77777777" w:rsidR="00B40827" w:rsidRPr="00A257AA" w:rsidRDefault="00B40827" w:rsidP="00640838">
      <w:pPr>
        <w:pStyle w:val="Header"/>
      </w:pPr>
    </w:p>
    <w:p w14:paraId="7593A7A4" w14:textId="77777777" w:rsidR="00B40827" w:rsidRPr="00A257AA" w:rsidRDefault="00B40827" w:rsidP="00640838">
      <w:pPr>
        <w:pStyle w:val="Header"/>
      </w:pPr>
      <w:r w:rsidRPr="00A257AA">
        <w:t>All KPI’s have been met.</w:t>
      </w:r>
    </w:p>
    <w:p w14:paraId="78D94505" w14:textId="77777777" w:rsidR="00B40827" w:rsidRPr="00A257AA" w:rsidRDefault="00B40827" w:rsidP="00640838">
      <w:pPr>
        <w:pStyle w:val="Header"/>
      </w:pPr>
    </w:p>
    <w:p w14:paraId="0E2C9DA4" w14:textId="3C934560" w:rsidR="00640838" w:rsidRPr="00A257AA" w:rsidRDefault="00640838" w:rsidP="00640838">
      <w:pPr>
        <w:pStyle w:val="Header"/>
      </w:pPr>
      <w:r w:rsidRPr="00A257AA">
        <w:t>1.</w:t>
      </w:r>
      <w:r w:rsidR="00B40827" w:rsidRPr="00A257AA">
        <w:t>This study identified soybean g</w:t>
      </w:r>
      <w:r w:rsidRPr="00A257AA">
        <w:t xml:space="preserve">enotypes with increased </w:t>
      </w:r>
      <w:r w:rsidR="00B40827" w:rsidRPr="00A257AA">
        <w:t>biomass, seed yield, and w</w:t>
      </w:r>
      <w:r w:rsidR="008511CD" w:rsidRPr="00A257AA">
        <w:t xml:space="preserve">ater </w:t>
      </w:r>
      <w:r w:rsidR="00B40827" w:rsidRPr="00A257AA">
        <w:t>use efficiency</w:t>
      </w:r>
      <w:r w:rsidRPr="00A257AA">
        <w:t xml:space="preserve"> </w:t>
      </w:r>
      <w:r w:rsidR="00B40827" w:rsidRPr="00A257AA">
        <w:t>(SC07-1518RR, N09-12854, N09-13890, and Crockett)</w:t>
      </w:r>
    </w:p>
    <w:p w14:paraId="60A84C28" w14:textId="59F699DA" w:rsidR="00640838" w:rsidRPr="00A257AA" w:rsidRDefault="00640838" w:rsidP="00640838">
      <w:pPr>
        <w:pStyle w:val="Header"/>
      </w:pPr>
      <w:r w:rsidRPr="00A257AA">
        <w:t xml:space="preserve">2.   </w:t>
      </w:r>
      <w:r w:rsidR="00B40827" w:rsidRPr="00A257AA">
        <w:t xml:space="preserve">The study has also identified a useful root-related mechanism that contributes to better performance and water use efficiency </w:t>
      </w:r>
      <w:r w:rsidRPr="00A257AA">
        <w:t>in SC</w:t>
      </w:r>
      <w:r w:rsidR="00B40827" w:rsidRPr="00A257AA">
        <w:t>, which will be useful for soybean breeding programs in variety development</w:t>
      </w:r>
    </w:p>
    <w:p w14:paraId="42078CF1" w14:textId="6C155666" w:rsidR="00640838" w:rsidRPr="00A257AA" w:rsidRDefault="00640838" w:rsidP="00640838">
      <w:pPr>
        <w:pStyle w:val="Header"/>
      </w:pPr>
      <w:r w:rsidRPr="00A257AA">
        <w:t xml:space="preserve">4.  </w:t>
      </w:r>
      <w:r w:rsidR="00B40827" w:rsidRPr="00A257AA">
        <w:t>Project r</w:t>
      </w:r>
      <w:r w:rsidRPr="00A257AA">
        <w:t xml:space="preserve">esults </w:t>
      </w:r>
      <w:r w:rsidR="00B40827" w:rsidRPr="00A257AA">
        <w:t xml:space="preserve">were </w:t>
      </w:r>
      <w:r w:rsidRPr="00A257AA">
        <w:t xml:space="preserve">disseminated to soybean producers through </w:t>
      </w:r>
      <w:r w:rsidR="00B40827" w:rsidRPr="00A257AA">
        <w:t>reports</w:t>
      </w:r>
      <w:r w:rsidR="005C1630" w:rsidRPr="00A257AA">
        <w:t xml:space="preserve"> and personal communications. Publications are under preparation.</w:t>
      </w:r>
    </w:p>
    <w:p w14:paraId="1C5D3195" w14:textId="77777777" w:rsidR="00640838" w:rsidRPr="00A257AA" w:rsidRDefault="00640838" w:rsidP="00640838">
      <w:pPr>
        <w:pStyle w:val="Header"/>
        <w:rPr>
          <w:i/>
        </w:rPr>
      </w:pPr>
    </w:p>
    <w:p w14:paraId="1B0CB860" w14:textId="77777777" w:rsidR="0092159E" w:rsidRPr="00A257AA" w:rsidRDefault="00B33692" w:rsidP="0092159E">
      <w:pPr>
        <w:pStyle w:val="Header"/>
        <w:rPr>
          <w:b/>
          <w:u w:val="single"/>
        </w:rPr>
      </w:pPr>
      <w:r w:rsidRPr="00A257AA">
        <w:rPr>
          <w:b/>
          <w:u w:val="single"/>
        </w:rPr>
        <w:t>Next Steps</w:t>
      </w:r>
    </w:p>
    <w:p w14:paraId="649C60A0" w14:textId="3D3EB28C" w:rsidR="008511CD" w:rsidRPr="00A257AA" w:rsidRDefault="00F54A69" w:rsidP="0092159E">
      <w:pPr>
        <w:pStyle w:val="Header"/>
      </w:pPr>
      <w:r w:rsidRPr="00A257AA">
        <w:t>Publications based on the project results are under preparation. A manuscript will be submitted to a reputed journal soon. The student who worked on this project is writing his thesis based on the results. He will defend and graduate this year</w:t>
      </w:r>
      <w:r w:rsidR="005A0898" w:rsidRPr="00A257AA">
        <w:t>.</w:t>
      </w:r>
    </w:p>
    <w:p w14:paraId="06C81743" w14:textId="77777777" w:rsidR="002C3B60" w:rsidRPr="00A257AA" w:rsidRDefault="002C3B60" w:rsidP="0092159E">
      <w:pPr>
        <w:pStyle w:val="Header"/>
        <w:rPr>
          <w:i/>
        </w:rPr>
      </w:pPr>
    </w:p>
    <w:p w14:paraId="11ED88C0" w14:textId="77777777" w:rsidR="00B57F00" w:rsidRPr="00A257AA" w:rsidRDefault="00B57F00" w:rsidP="0092159E">
      <w:pPr>
        <w:pStyle w:val="Header"/>
        <w:rPr>
          <w:b/>
          <w:u w:val="single"/>
        </w:rPr>
      </w:pPr>
      <w:r w:rsidRPr="00A257AA">
        <w:rPr>
          <w:b/>
          <w:u w:val="single"/>
        </w:rPr>
        <w:t>Additional Information</w:t>
      </w:r>
    </w:p>
    <w:p w14:paraId="14006B8F" w14:textId="3F4304EF" w:rsidR="00337151" w:rsidRPr="00A257AA" w:rsidRDefault="00FC433B" w:rsidP="0069481B">
      <w:pPr>
        <w:pStyle w:val="Header"/>
      </w:pPr>
    </w:p>
    <w:p w14:paraId="260A2DDD" w14:textId="5C60ECBF" w:rsidR="00CF03DD" w:rsidRPr="00A257AA" w:rsidRDefault="00CF03DD" w:rsidP="00CF03DD">
      <w:pPr>
        <w:ind w:firstLine="720"/>
        <w:rPr>
          <w:rFonts w:ascii="Times New Roman" w:hAnsi="Times New Roman" w:cs="Times New Roman"/>
        </w:rPr>
      </w:pPr>
      <w:r w:rsidRPr="00A257AA">
        <w:rPr>
          <w:rFonts w:ascii="Times New Roman" w:hAnsi="Times New Roman" w:cs="Times New Roman"/>
        </w:rPr>
        <w:t xml:space="preserve">Twelve soybean genotypes belonging to maturity groups V-VIII were tested in this study. The name of the genotypes, maturity groups, and other characteristics are given in Table 1. </w:t>
      </w:r>
      <w:bookmarkStart w:id="1" w:name="_Hlk62476221"/>
      <w:r w:rsidRPr="00A257AA">
        <w:rPr>
          <w:rFonts w:ascii="Times New Roman" w:hAnsi="Times New Roman" w:cs="Times New Roman"/>
        </w:rPr>
        <w:t xml:space="preserve">The elite SC breeding line SC07-1518RR </w:t>
      </w:r>
      <w:bookmarkEnd w:id="1"/>
      <w:r w:rsidRPr="00A257AA">
        <w:rPr>
          <w:rFonts w:ascii="Times New Roman" w:hAnsi="Times New Roman" w:cs="Times New Roman"/>
        </w:rPr>
        <w:t>had the highest biomass at both locations (Figure 1). The exotic pedigree line N09-12854, slow wilting line N09-13890, and forage variety Crockett also had relatively high biomass at both locations. SC07-1518RR also had the highest seed yield at Florence (sandy soil), whereas it was intermediate in seed yield at Pendleton (clayey soil) (Figure 1). N09-12854 was one among the highest seed yielders at both locations. N09-13890 was one among the best seed yielders at Florence, but the lowest seed yielder at Pendleton. The genotypes that produced high biomass and/or seed yield: SC07-1518RR, N09-12854, N09-13890, and Crockett used just equal or even less amounts of water than other genotypes (Figure 2). This demonstrated that the good performance of these genotypes in terms of biomass and/or seed yield was not the result of increased water use. The above genotypes (</w:t>
      </w:r>
      <w:bookmarkStart w:id="2" w:name="_Hlk62477216"/>
      <w:r w:rsidRPr="00A257AA">
        <w:rPr>
          <w:rFonts w:ascii="Times New Roman" w:hAnsi="Times New Roman" w:cs="Times New Roman"/>
        </w:rPr>
        <w:t>SC07-1518RR, N09-12854, N09-13890, and Crockett</w:t>
      </w:r>
      <w:bookmarkEnd w:id="2"/>
      <w:r w:rsidRPr="00A257AA">
        <w:rPr>
          <w:rFonts w:ascii="Times New Roman" w:hAnsi="Times New Roman" w:cs="Times New Roman"/>
        </w:rPr>
        <w:t xml:space="preserve">) also ranked among the highest for water use efficiency at Pendleton (Figure 3). Genotypes did not differ for water use efficiency at Florence (Figure 3). When we measured the root development, we observed that these genotypes (SC07-1518RR, N09-12854, N09-13890, and Crockett) were not having a more profuse or dense root system (in terms of total root count and root length; Figure 4). This suggests that these genotypes did not invest assimilates to produce more roots and increase total root length to enhance water absorption. On the other hand, the same genotypes were ranked among the highest for leaf area production (Figure 5). Genotypes SC07-1518RR and N09-12854 had the highest LAI at Pendleton and Florence, respectively. The trends in root and leaf production of these genotypes suggest that they might have preferentially partitioned assimilates to leaves rather than roots in order to maximize dry matter production (photosynthesis), which could later increase seed yield. Though the genotypes that produced high biomass and seed yield did not appear to invest assimilates to produce a larger root system, some of them preferentially distributed more roots at specific depth (Figure 6). Example is SC07-1518RR, for which the total root count and root length were less or </w:t>
      </w:r>
      <w:proofErr w:type="gramStart"/>
      <w:r w:rsidRPr="00A257AA">
        <w:rPr>
          <w:rFonts w:ascii="Times New Roman" w:hAnsi="Times New Roman" w:cs="Times New Roman"/>
        </w:rPr>
        <w:t>similar to</w:t>
      </w:r>
      <w:proofErr w:type="gramEnd"/>
      <w:r w:rsidRPr="00A257AA">
        <w:rPr>
          <w:rFonts w:ascii="Times New Roman" w:hAnsi="Times New Roman" w:cs="Times New Roman"/>
        </w:rPr>
        <w:t xml:space="preserve"> that of other genotypes at lower depths (0-50 cm), but they were higher at deeper depths (52-70 cm). This may be a beneficial root trait for improving yield and water use efficiency in our soils. In this case, </w:t>
      </w:r>
      <w:bookmarkStart w:id="3" w:name="_Hlk62476285"/>
      <w:r w:rsidRPr="00A257AA">
        <w:rPr>
          <w:rFonts w:ascii="Times New Roman" w:hAnsi="Times New Roman" w:cs="Times New Roman"/>
        </w:rPr>
        <w:t xml:space="preserve">plant does not need to partition more assimilates to roots at the expense of aboveground biomass and yield in order to improve root function (i.e., absorption of water and nutrients). Instead, it restricts root distribution at lower depths and preferentially distributes more roots at deeper depths to improve root function. </w:t>
      </w:r>
      <w:bookmarkEnd w:id="3"/>
      <w:r w:rsidR="008607CF" w:rsidRPr="00A257AA">
        <w:rPr>
          <w:rFonts w:ascii="Times New Roman" w:hAnsi="Times New Roman" w:cs="Times New Roman"/>
        </w:rPr>
        <w:t>The same genotype also appeared to delay root senescence along with Crockett (another high biomass and seed yielder) and N05-7432 (slow wilting) (Figure 7).</w:t>
      </w:r>
    </w:p>
    <w:p w14:paraId="6F8E2E81" w14:textId="4ACDEB1D" w:rsidR="00CF03DD" w:rsidRPr="00A257AA" w:rsidRDefault="00CF03DD" w:rsidP="00CF03DD">
      <w:pPr>
        <w:ind w:firstLine="720"/>
        <w:rPr>
          <w:rFonts w:ascii="Times New Roman" w:hAnsi="Times New Roman" w:cs="Times New Roman"/>
        </w:rPr>
      </w:pPr>
      <w:r w:rsidRPr="00A257AA">
        <w:rPr>
          <w:rFonts w:ascii="Times New Roman" w:hAnsi="Times New Roman" w:cs="Times New Roman"/>
        </w:rPr>
        <w:t xml:space="preserve">Considering that the total precipitation at both location was adequate for a soybean crop and was sufficient to prevent any sort of drought stress (Figure </w:t>
      </w:r>
      <w:r w:rsidR="008607CF" w:rsidRPr="00A257AA">
        <w:rPr>
          <w:rFonts w:ascii="Times New Roman" w:hAnsi="Times New Roman" w:cs="Times New Roman"/>
        </w:rPr>
        <w:t>8</w:t>
      </w:r>
      <w:r w:rsidRPr="00A257AA">
        <w:rPr>
          <w:rFonts w:ascii="Times New Roman" w:hAnsi="Times New Roman" w:cs="Times New Roman"/>
        </w:rPr>
        <w:t xml:space="preserve">), the above results are applicable to a wet year (no-drought) or well-watered conditions. </w:t>
      </w:r>
    </w:p>
    <w:p w14:paraId="44D219FB" w14:textId="77777777" w:rsidR="00D16575" w:rsidRPr="00A257AA" w:rsidRDefault="00D16575">
      <w:pPr>
        <w:rPr>
          <w:rFonts w:ascii="Times New Roman" w:hAnsi="Times New Roman" w:cs="Times New Roman"/>
        </w:rPr>
      </w:pPr>
    </w:p>
    <w:p w14:paraId="65813BA3" w14:textId="77777777" w:rsidR="00A257AA" w:rsidRDefault="00A257AA" w:rsidP="00D16575">
      <w:pPr>
        <w:pStyle w:val="Header"/>
        <w:spacing w:line="480" w:lineRule="auto"/>
        <w:rPr>
          <w:b/>
        </w:rPr>
      </w:pPr>
    </w:p>
    <w:p w14:paraId="22F008D1" w14:textId="77777777" w:rsidR="00A257AA" w:rsidRDefault="00A257AA" w:rsidP="00D16575">
      <w:pPr>
        <w:pStyle w:val="Header"/>
        <w:spacing w:line="480" w:lineRule="auto"/>
        <w:rPr>
          <w:b/>
        </w:rPr>
      </w:pPr>
    </w:p>
    <w:p w14:paraId="21D41BF6" w14:textId="77777777" w:rsidR="00A257AA" w:rsidRDefault="00A257AA" w:rsidP="00D16575">
      <w:pPr>
        <w:pStyle w:val="Header"/>
        <w:spacing w:line="480" w:lineRule="auto"/>
        <w:rPr>
          <w:b/>
        </w:rPr>
      </w:pPr>
    </w:p>
    <w:p w14:paraId="560C45A2" w14:textId="6D8EFEDB" w:rsidR="00D16575" w:rsidRPr="00A257AA" w:rsidRDefault="00D16575" w:rsidP="00D16575">
      <w:pPr>
        <w:pStyle w:val="Header"/>
        <w:spacing w:line="480" w:lineRule="auto"/>
      </w:pPr>
      <w:r w:rsidRPr="00A257AA">
        <w:rPr>
          <w:b/>
        </w:rPr>
        <w:lastRenderedPageBreak/>
        <w:t>Table 1.</w:t>
      </w:r>
      <w:r w:rsidRPr="00A257AA">
        <w:t xml:space="preserve"> Characteristics of the soybean genotypes used in the study.</w:t>
      </w:r>
    </w:p>
    <w:tbl>
      <w:tblPr>
        <w:tblpPr w:leftFromText="180" w:rightFromText="180" w:vertAnchor="text" w:tblpX="82" w:tblpY="1"/>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080"/>
        <w:gridCol w:w="6835"/>
      </w:tblGrid>
      <w:tr w:rsidR="00D16575" w:rsidRPr="00A257AA" w14:paraId="58FE8AC7" w14:textId="77777777" w:rsidTr="002161F3">
        <w:trPr>
          <w:trHeight w:val="288"/>
        </w:trPr>
        <w:tc>
          <w:tcPr>
            <w:tcW w:w="1890" w:type="dxa"/>
            <w:shd w:val="clear" w:color="000000" w:fill="FFFFFF"/>
          </w:tcPr>
          <w:p w14:paraId="2FD83D75" w14:textId="77777777" w:rsidR="00D16575" w:rsidRPr="00A257AA" w:rsidRDefault="00D16575" w:rsidP="002161F3">
            <w:pPr>
              <w:rPr>
                <w:rFonts w:ascii="Times New Roman" w:eastAsia="Times New Roman" w:hAnsi="Times New Roman" w:cs="Times New Roman"/>
                <w:color w:val="000000" w:themeColor="text1"/>
              </w:rPr>
            </w:pPr>
            <w:r w:rsidRPr="00A257AA">
              <w:rPr>
                <w:rFonts w:ascii="Times New Roman" w:eastAsia="Times New Roman" w:hAnsi="Times New Roman" w:cs="Times New Roman"/>
                <w:color w:val="000000" w:themeColor="text1"/>
              </w:rPr>
              <w:t>Genotype</w:t>
            </w:r>
          </w:p>
        </w:tc>
        <w:tc>
          <w:tcPr>
            <w:tcW w:w="1080" w:type="dxa"/>
            <w:shd w:val="clear" w:color="000000" w:fill="FFFFFF"/>
          </w:tcPr>
          <w:p w14:paraId="2C812EAF"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Maturity group</w:t>
            </w:r>
          </w:p>
        </w:tc>
        <w:tc>
          <w:tcPr>
            <w:tcW w:w="6835" w:type="dxa"/>
            <w:shd w:val="clear" w:color="000000" w:fill="FFFFFF"/>
            <w:noWrap/>
          </w:tcPr>
          <w:p w14:paraId="72E8ABE4"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 xml:space="preserve">Characteristics/Comments </w:t>
            </w:r>
          </w:p>
        </w:tc>
      </w:tr>
      <w:tr w:rsidR="00D16575" w:rsidRPr="00A257AA" w14:paraId="7D3688E4" w14:textId="77777777" w:rsidTr="002161F3">
        <w:trPr>
          <w:trHeight w:val="288"/>
        </w:trPr>
        <w:tc>
          <w:tcPr>
            <w:tcW w:w="1890" w:type="dxa"/>
            <w:shd w:val="clear" w:color="000000" w:fill="FFFFFF"/>
          </w:tcPr>
          <w:p w14:paraId="381EECDA" w14:textId="77777777" w:rsidR="00D16575" w:rsidRPr="00A257AA" w:rsidRDefault="00D16575" w:rsidP="002161F3">
            <w:pPr>
              <w:rPr>
                <w:rFonts w:ascii="Times New Roman" w:eastAsia="Times New Roman" w:hAnsi="Times New Roman" w:cs="Times New Roman"/>
                <w:color w:val="000000" w:themeColor="text1"/>
              </w:rPr>
            </w:pPr>
            <w:r w:rsidRPr="00A257AA">
              <w:rPr>
                <w:rFonts w:ascii="Times New Roman" w:eastAsia="Times New Roman" w:hAnsi="Times New Roman" w:cs="Times New Roman"/>
                <w:color w:val="000000" w:themeColor="text1"/>
              </w:rPr>
              <w:t>R01-581F</w:t>
            </w:r>
          </w:p>
        </w:tc>
        <w:tc>
          <w:tcPr>
            <w:tcW w:w="1080" w:type="dxa"/>
            <w:shd w:val="clear" w:color="000000" w:fill="FFFFFF"/>
          </w:tcPr>
          <w:p w14:paraId="365716BE" w14:textId="77777777" w:rsidR="00D16575" w:rsidRPr="00A257AA" w:rsidRDefault="00D16575" w:rsidP="002161F3">
            <w:pPr>
              <w:rPr>
                <w:rFonts w:ascii="Times New Roman" w:eastAsia="Times New Roman" w:hAnsi="Times New Roman" w:cs="Times New Roman"/>
                <w:color w:val="000000" w:themeColor="text1"/>
              </w:rPr>
            </w:pPr>
            <w:r w:rsidRPr="00A257AA">
              <w:rPr>
                <w:rFonts w:ascii="Times New Roman" w:eastAsia="Times New Roman" w:hAnsi="Times New Roman" w:cs="Times New Roman"/>
                <w:color w:val="000000"/>
              </w:rPr>
              <w:t>V</w:t>
            </w:r>
          </w:p>
        </w:tc>
        <w:tc>
          <w:tcPr>
            <w:tcW w:w="6835" w:type="dxa"/>
            <w:shd w:val="clear" w:color="000000" w:fill="FFFFFF"/>
            <w:noWrap/>
          </w:tcPr>
          <w:p w14:paraId="46104566"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Sustained nitrogen fixation under drought</w:t>
            </w:r>
          </w:p>
        </w:tc>
      </w:tr>
      <w:tr w:rsidR="00D16575" w:rsidRPr="00A257AA" w14:paraId="376A905B" w14:textId="77777777" w:rsidTr="002161F3">
        <w:trPr>
          <w:trHeight w:val="288"/>
        </w:trPr>
        <w:tc>
          <w:tcPr>
            <w:tcW w:w="1890" w:type="dxa"/>
            <w:shd w:val="clear" w:color="000000" w:fill="FFFFFF"/>
          </w:tcPr>
          <w:p w14:paraId="302E86AB" w14:textId="77777777" w:rsidR="00D16575" w:rsidRPr="00A257AA" w:rsidRDefault="00D16575" w:rsidP="002161F3">
            <w:pPr>
              <w:rPr>
                <w:rFonts w:ascii="Times New Roman" w:eastAsia="Times New Roman" w:hAnsi="Times New Roman" w:cs="Times New Roman"/>
                <w:color w:val="000000" w:themeColor="text1"/>
              </w:rPr>
            </w:pPr>
            <w:r w:rsidRPr="00A257AA">
              <w:rPr>
                <w:rFonts w:ascii="Times New Roman" w:eastAsia="Times New Roman" w:hAnsi="Times New Roman" w:cs="Times New Roman"/>
                <w:color w:val="000000" w:themeColor="text1"/>
              </w:rPr>
              <w:t>Boggs</w:t>
            </w:r>
          </w:p>
        </w:tc>
        <w:tc>
          <w:tcPr>
            <w:tcW w:w="1080" w:type="dxa"/>
            <w:shd w:val="clear" w:color="000000" w:fill="FFFFFF"/>
          </w:tcPr>
          <w:p w14:paraId="548E65F0"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VI</w:t>
            </w:r>
          </w:p>
        </w:tc>
        <w:tc>
          <w:tcPr>
            <w:tcW w:w="6835" w:type="dxa"/>
            <w:shd w:val="clear" w:color="000000" w:fill="FFFFFF"/>
            <w:noWrap/>
          </w:tcPr>
          <w:p w14:paraId="75E97D14"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 xml:space="preserve">Intermediate in wilting </w:t>
            </w:r>
          </w:p>
        </w:tc>
      </w:tr>
      <w:tr w:rsidR="00D16575" w:rsidRPr="00A257AA" w14:paraId="7D0DA280" w14:textId="77777777" w:rsidTr="002161F3">
        <w:trPr>
          <w:trHeight w:val="288"/>
        </w:trPr>
        <w:tc>
          <w:tcPr>
            <w:tcW w:w="1890" w:type="dxa"/>
            <w:shd w:val="clear" w:color="000000" w:fill="FFFFFF"/>
          </w:tcPr>
          <w:p w14:paraId="0E30C110" w14:textId="77777777" w:rsidR="00D16575" w:rsidRPr="00A257AA" w:rsidRDefault="00D16575" w:rsidP="002161F3">
            <w:pPr>
              <w:rPr>
                <w:rFonts w:ascii="Times New Roman" w:eastAsia="Times New Roman" w:hAnsi="Times New Roman" w:cs="Times New Roman"/>
                <w:color w:val="000000" w:themeColor="text1"/>
              </w:rPr>
            </w:pPr>
            <w:r w:rsidRPr="00A257AA">
              <w:rPr>
                <w:rFonts w:ascii="Times New Roman" w:eastAsia="Times New Roman" w:hAnsi="Times New Roman" w:cs="Times New Roman"/>
                <w:color w:val="000000" w:themeColor="text1"/>
              </w:rPr>
              <w:t>N06-7023</w:t>
            </w:r>
          </w:p>
        </w:tc>
        <w:tc>
          <w:tcPr>
            <w:tcW w:w="1080" w:type="dxa"/>
            <w:shd w:val="clear" w:color="000000" w:fill="FFFFFF"/>
          </w:tcPr>
          <w:p w14:paraId="4F8FE0BC" w14:textId="77777777" w:rsidR="00D16575" w:rsidRPr="00A257AA" w:rsidRDefault="00D16575" w:rsidP="002161F3">
            <w:pPr>
              <w:rPr>
                <w:rFonts w:ascii="Times New Roman" w:eastAsia="Times New Roman" w:hAnsi="Times New Roman" w:cs="Times New Roman"/>
                <w:color w:val="000000" w:themeColor="text1"/>
              </w:rPr>
            </w:pPr>
            <w:r w:rsidRPr="00A257AA">
              <w:rPr>
                <w:rFonts w:ascii="Times New Roman" w:eastAsia="Times New Roman" w:hAnsi="Times New Roman" w:cs="Times New Roman"/>
              </w:rPr>
              <w:t>VI</w:t>
            </w:r>
          </w:p>
        </w:tc>
        <w:tc>
          <w:tcPr>
            <w:tcW w:w="6835" w:type="dxa"/>
            <w:shd w:val="clear" w:color="000000" w:fill="FFFFFF"/>
            <w:noWrap/>
          </w:tcPr>
          <w:p w14:paraId="5DAD6C21"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 xml:space="preserve">Slow wilting </w:t>
            </w:r>
          </w:p>
        </w:tc>
      </w:tr>
      <w:tr w:rsidR="002161F3" w:rsidRPr="00A257AA" w14:paraId="251CF061" w14:textId="77777777" w:rsidTr="002161F3">
        <w:trPr>
          <w:trHeight w:val="288"/>
        </w:trPr>
        <w:tc>
          <w:tcPr>
            <w:tcW w:w="1890" w:type="dxa"/>
            <w:shd w:val="clear" w:color="000000" w:fill="FFFFFF"/>
          </w:tcPr>
          <w:p w14:paraId="05577C3C" w14:textId="11275B6F" w:rsidR="002161F3" w:rsidRPr="00A257AA" w:rsidRDefault="002161F3" w:rsidP="002161F3">
            <w:pPr>
              <w:rPr>
                <w:rFonts w:ascii="Times New Roman" w:eastAsia="Times New Roman" w:hAnsi="Times New Roman" w:cs="Times New Roman"/>
                <w:color w:val="000000" w:themeColor="text1"/>
              </w:rPr>
            </w:pPr>
            <w:r w:rsidRPr="00A257AA">
              <w:rPr>
                <w:rFonts w:ascii="Times New Roman" w:eastAsia="Times New Roman" w:hAnsi="Times New Roman" w:cs="Times New Roman"/>
                <w:color w:val="000000" w:themeColor="text1"/>
              </w:rPr>
              <w:t>NC-Roy</w:t>
            </w:r>
          </w:p>
        </w:tc>
        <w:tc>
          <w:tcPr>
            <w:tcW w:w="1080" w:type="dxa"/>
            <w:shd w:val="clear" w:color="000000" w:fill="FFFFFF"/>
          </w:tcPr>
          <w:p w14:paraId="0845CF69" w14:textId="7791AC91" w:rsidR="002161F3" w:rsidRPr="00A257AA" w:rsidRDefault="002161F3" w:rsidP="002161F3">
            <w:pPr>
              <w:rPr>
                <w:rFonts w:ascii="Times New Roman" w:eastAsia="Times New Roman" w:hAnsi="Times New Roman" w:cs="Times New Roman"/>
              </w:rPr>
            </w:pPr>
            <w:r w:rsidRPr="00A257AA">
              <w:rPr>
                <w:rFonts w:ascii="Times New Roman" w:eastAsia="Times New Roman" w:hAnsi="Times New Roman" w:cs="Times New Roman"/>
              </w:rPr>
              <w:t>VI</w:t>
            </w:r>
          </w:p>
        </w:tc>
        <w:tc>
          <w:tcPr>
            <w:tcW w:w="6835" w:type="dxa"/>
            <w:shd w:val="clear" w:color="000000" w:fill="FFFFFF"/>
            <w:noWrap/>
          </w:tcPr>
          <w:p w14:paraId="793298CD" w14:textId="42FAEA29" w:rsidR="002161F3" w:rsidRPr="00A257AA" w:rsidRDefault="002161F3"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Fast wilting</w:t>
            </w:r>
          </w:p>
        </w:tc>
      </w:tr>
      <w:tr w:rsidR="00D16575" w:rsidRPr="00A257AA" w14:paraId="12EF7B98" w14:textId="77777777" w:rsidTr="002161F3">
        <w:trPr>
          <w:trHeight w:val="288"/>
        </w:trPr>
        <w:tc>
          <w:tcPr>
            <w:tcW w:w="1890" w:type="dxa"/>
            <w:shd w:val="clear" w:color="000000" w:fill="FFFFFF"/>
          </w:tcPr>
          <w:p w14:paraId="0F2013CC" w14:textId="77777777" w:rsidR="00D16575" w:rsidRPr="00A257AA" w:rsidRDefault="00D16575" w:rsidP="002161F3">
            <w:pPr>
              <w:rPr>
                <w:rFonts w:ascii="Times New Roman" w:eastAsia="Times New Roman" w:hAnsi="Times New Roman" w:cs="Times New Roman"/>
                <w:color w:val="000000" w:themeColor="text1"/>
              </w:rPr>
            </w:pPr>
            <w:r w:rsidRPr="00A257AA">
              <w:rPr>
                <w:rFonts w:ascii="Times New Roman" w:eastAsia="Times New Roman" w:hAnsi="Times New Roman" w:cs="Times New Roman"/>
                <w:color w:val="000000" w:themeColor="text1"/>
              </w:rPr>
              <w:t>N09-12854</w:t>
            </w:r>
          </w:p>
        </w:tc>
        <w:tc>
          <w:tcPr>
            <w:tcW w:w="1080" w:type="dxa"/>
            <w:shd w:val="clear" w:color="000000" w:fill="FFFFFF"/>
          </w:tcPr>
          <w:p w14:paraId="1F6C5DE5"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VII</w:t>
            </w:r>
          </w:p>
        </w:tc>
        <w:tc>
          <w:tcPr>
            <w:tcW w:w="6835" w:type="dxa"/>
            <w:shd w:val="clear" w:color="000000" w:fill="FFFFFF"/>
            <w:noWrap/>
          </w:tcPr>
          <w:p w14:paraId="1B5ACF05"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Exotic pedigree</w:t>
            </w:r>
          </w:p>
        </w:tc>
      </w:tr>
      <w:tr w:rsidR="00D16575" w:rsidRPr="00A257AA" w14:paraId="2E7DC5C7" w14:textId="77777777" w:rsidTr="002161F3">
        <w:trPr>
          <w:trHeight w:val="288"/>
        </w:trPr>
        <w:tc>
          <w:tcPr>
            <w:tcW w:w="1890" w:type="dxa"/>
            <w:shd w:val="clear" w:color="000000" w:fill="FFFFFF"/>
          </w:tcPr>
          <w:p w14:paraId="086528F3" w14:textId="77777777" w:rsidR="00D16575" w:rsidRPr="00A257AA" w:rsidRDefault="00D16575" w:rsidP="002161F3">
            <w:pPr>
              <w:rPr>
                <w:rFonts w:ascii="Times New Roman" w:eastAsia="Times New Roman" w:hAnsi="Times New Roman" w:cs="Times New Roman"/>
                <w:color w:val="000000" w:themeColor="text1"/>
              </w:rPr>
            </w:pPr>
            <w:r w:rsidRPr="00A257AA">
              <w:rPr>
                <w:rFonts w:ascii="Times New Roman" w:eastAsia="Times New Roman" w:hAnsi="Times New Roman" w:cs="Times New Roman"/>
                <w:color w:val="000000" w:themeColor="text1"/>
              </w:rPr>
              <w:t>N09-13890</w:t>
            </w:r>
          </w:p>
        </w:tc>
        <w:tc>
          <w:tcPr>
            <w:tcW w:w="1080" w:type="dxa"/>
            <w:shd w:val="clear" w:color="000000" w:fill="FFFFFF"/>
          </w:tcPr>
          <w:p w14:paraId="641890B9"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VII</w:t>
            </w:r>
          </w:p>
        </w:tc>
        <w:tc>
          <w:tcPr>
            <w:tcW w:w="6835" w:type="dxa"/>
            <w:shd w:val="clear" w:color="000000" w:fill="FFFFFF"/>
            <w:noWrap/>
          </w:tcPr>
          <w:p w14:paraId="1D74FA0D"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Slow wilting (Pedigree traces back to a slow wilting line, PI 471938)</w:t>
            </w:r>
          </w:p>
        </w:tc>
      </w:tr>
      <w:tr w:rsidR="00D16575" w:rsidRPr="00A257AA" w14:paraId="24160C7D" w14:textId="77777777" w:rsidTr="002161F3">
        <w:trPr>
          <w:trHeight w:val="288"/>
        </w:trPr>
        <w:tc>
          <w:tcPr>
            <w:tcW w:w="1890" w:type="dxa"/>
            <w:shd w:val="clear" w:color="000000" w:fill="FFFFFF"/>
          </w:tcPr>
          <w:p w14:paraId="2A193365" w14:textId="77777777" w:rsidR="00D16575" w:rsidRPr="00A257AA" w:rsidRDefault="00D16575" w:rsidP="002161F3">
            <w:pPr>
              <w:rPr>
                <w:rFonts w:ascii="Times New Roman" w:eastAsia="Times New Roman" w:hAnsi="Times New Roman" w:cs="Times New Roman"/>
                <w:color w:val="000000" w:themeColor="text1"/>
              </w:rPr>
            </w:pPr>
            <w:r w:rsidRPr="00A257AA">
              <w:rPr>
                <w:rFonts w:ascii="Times New Roman" w:eastAsia="Times New Roman" w:hAnsi="Times New Roman" w:cs="Times New Roman"/>
                <w:color w:val="000000" w:themeColor="text1"/>
              </w:rPr>
              <w:t>NC-Raleigh</w:t>
            </w:r>
          </w:p>
        </w:tc>
        <w:tc>
          <w:tcPr>
            <w:tcW w:w="1080" w:type="dxa"/>
            <w:shd w:val="clear" w:color="000000" w:fill="FFFFFF"/>
          </w:tcPr>
          <w:p w14:paraId="4C63E0C8"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VII</w:t>
            </w:r>
          </w:p>
        </w:tc>
        <w:tc>
          <w:tcPr>
            <w:tcW w:w="6835" w:type="dxa"/>
            <w:shd w:val="clear" w:color="000000" w:fill="FFFFFF"/>
            <w:noWrap/>
          </w:tcPr>
          <w:p w14:paraId="2EB342E8"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Conventional cultivar -Check</w:t>
            </w:r>
          </w:p>
        </w:tc>
      </w:tr>
      <w:tr w:rsidR="00D16575" w:rsidRPr="00A257AA" w14:paraId="710789A3" w14:textId="77777777" w:rsidTr="002161F3">
        <w:trPr>
          <w:trHeight w:val="288"/>
        </w:trPr>
        <w:tc>
          <w:tcPr>
            <w:tcW w:w="1890" w:type="dxa"/>
            <w:shd w:val="clear" w:color="000000" w:fill="FFFFFF"/>
          </w:tcPr>
          <w:p w14:paraId="7CE9DF30" w14:textId="77777777" w:rsidR="00D16575" w:rsidRPr="00A257AA" w:rsidRDefault="00D16575" w:rsidP="002161F3">
            <w:pPr>
              <w:rPr>
                <w:rFonts w:ascii="Times New Roman" w:eastAsia="Times New Roman" w:hAnsi="Times New Roman" w:cs="Times New Roman"/>
                <w:color w:val="000000" w:themeColor="text1"/>
              </w:rPr>
            </w:pPr>
            <w:r w:rsidRPr="00A257AA">
              <w:rPr>
                <w:rFonts w:ascii="Times New Roman" w:eastAsia="Times New Roman" w:hAnsi="Times New Roman" w:cs="Times New Roman"/>
                <w:color w:val="000000" w:themeColor="text1"/>
              </w:rPr>
              <w:t>NTCPR94-5157</w:t>
            </w:r>
          </w:p>
        </w:tc>
        <w:tc>
          <w:tcPr>
            <w:tcW w:w="1080" w:type="dxa"/>
            <w:shd w:val="clear" w:color="000000" w:fill="FFFFFF"/>
          </w:tcPr>
          <w:p w14:paraId="0F15888D"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VII</w:t>
            </w:r>
          </w:p>
        </w:tc>
        <w:tc>
          <w:tcPr>
            <w:tcW w:w="6835" w:type="dxa"/>
            <w:shd w:val="clear" w:color="000000" w:fill="FFFFFF"/>
            <w:noWrap/>
          </w:tcPr>
          <w:p w14:paraId="482450DB"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 xml:space="preserve">Slow wilting </w:t>
            </w:r>
          </w:p>
        </w:tc>
      </w:tr>
      <w:tr w:rsidR="00D16575" w:rsidRPr="00A257AA" w14:paraId="095A9FE9" w14:textId="77777777" w:rsidTr="002161F3">
        <w:trPr>
          <w:trHeight w:val="288"/>
        </w:trPr>
        <w:tc>
          <w:tcPr>
            <w:tcW w:w="1890" w:type="dxa"/>
            <w:shd w:val="clear" w:color="000000" w:fill="FFFFFF"/>
          </w:tcPr>
          <w:p w14:paraId="49383018" w14:textId="77777777" w:rsidR="00D16575" w:rsidRPr="00A257AA" w:rsidRDefault="00D16575" w:rsidP="002161F3">
            <w:pPr>
              <w:rPr>
                <w:rFonts w:ascii="Times New Roman" w:eastAsia="Times New Roman" w:hAnsi="Times New Roman" w:cs="Times New Roman"/>
                <w:color w:val="000000" w:themeColor="text1"/>
              </w:rPr>
            </w:pPr>
            <w:r w:rsidRPr="00A257AA">
              <w:rPr>
                <w:rFonts w:ascii="Times New Roman" w:eastAsia="Times New Roman" w:hAnsi="Times New Roman" w:cs="Times New Roman"/>
                <w:color w:val="000000" w:themeColor="text1"/>
              </w:rPr>
              <w:t>SC-14-1127</w:t>
            </w:r>
          </w:p>
        </w:tc>
        <w:tc>
          <w:tcPr>
            <w:tcW w:w="1080" w:type="dxa"/>
            <w:shd w:val="clear" w:color="000000" w:fill="FFFFFF"/>
          </w:tcPr>
          <w:p w14:paraId="2A7B4F47"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VII</w:t>
            </w:r>
          </w:p>
        </w:tc>
        <w:tc>
          <w:tcPr>
            <w:tcW w:w="6835" w:type="dxa"/>
            <w:shd w:val="clear" w:color="000000" w:fill="FFFFFF"/>
            <w:noWrap/>
          </w:tcPr>
          <w:p w14:paraId="579D1967"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Exotic pedigree</w:t>
            </w:r>
          </w:p>
        </w:tc>
      </w:tr>
      <w:tr w:rsidR="00D16575" w:rsidRPr="00A257AA" w14:paraId="3A948B95" w14:textId="77777777" w:rsidTr="002161F3">
        <w:trPr>
          <w:trHeight w:val="288"/>
        </w:trPr>
        <w:tc>
          <w:tcPr>
            <w:tcW w:w="1890" w:type="dxa"/>
            <w:shd w:val="clear" w:color="000000" w:fill="FFFFFF"/>
          </w:tcPr>
          <w:p w14:paraId="74B56490" w14:textId="77777777" w:rsidR="00D16575" w:rsidRPr="00A257AA" w:rsidRDefault="00D16575" w:rsidP="002161F3">
            <w:pPr>
              <w:rPr>
                <w:rFonts w:ascii="Times New Roman" w:eastAsia="Times New Roman" w:hAnsi="Times New Roman" w:cs="Times New Roman"/>
                <w:color w:val="000000" w:themeColor="text1"/>
              </w:rPr>
            </w:pPr>
            <w:r w:rsidRPr="00A257AA">
              <w:rPr>
                <w:rFonts w:ascii="Times New Roman" w:eastAsia="Times New Roman" w:hAnsi="Times New Roman" w:cs="Times New Roman"/>
                <w:color w:val="000000" w:themeColor="text1"/>
              </w:rPr>
              <w:t>Crockett</w:t>
            </w:r>
          </w:p>
        </w:tc>
        <w:tc>
          <w:tcPr>
            <w:tcW w:w="1080" w:type="dxa"/>
            <w:shd w:val="clear" w:color="000000" w:fill="FFFFFF"/>
          </w:tcPr>
          <w:p w14:paraId="42B9B82F"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VIII</w:t>
            </w:r>
          </w:p>
        </w:tc>
        <w:tc>
          <w:tcPr>
            <w:tcW w:w="6835" w:type="dxa"/>
            <w:shd w:val="clear" w:color="000000" w:fill="FFFFFF"/>
            <w:noWrap/>
          </w:tcPr>
          <w:p w14:paraId="69DBC29B"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Forage</w:t>
            </w:r>
          </w:p>
        </w:tc>
      </w:tr>
      <w:tr w:rsidR="00D16575" w:rsidRPr="00A257AA" w14:paraId="7D860004" w14:textId="77777777" w:rsidTr="002161F3">
        <w:trPr>
          <w:trHeight w:val="288"/>
        </w:trPr>
        <w:tc>
          <w:tcPr>
            <w:tcW w:w="1890" w:type="dxa"/>
            <w:shd w:val="clear" w:color="000000" w:fill="FFFFFF"/>
          </w:tcPr>
          <w:p w14:paraId="6FBB9FC7" w14:textId="77777777" w:rsidR="00D16575" w:rsidRPr="00A257AA" w:rsidRDefault="00D16575" w:rsidP="002161F3">
            <w:pPr>
              <w:rPr>
                <w:rFonts w:ascii="Times New Roman" w:eastAsia="Times New Roman" w:hAnsi="Times New Roman" w:cs="Times New Roman"/>
                <w:color w:val="000000" w:themeColor="text1"/>
              </w:rPr>
            </w:pPr>
            <w:r w:rsidRPr="00A257AA">
              <w:rPr>
                <w:rFonts w:ascii="Times New Roman" w:eastAsia="Times New Roman" w:hAnsi="Times New Roman" w:cs="Times New Roman"/>
                <w:color w:val="000000" w:themeColor="text1"/>
              </w:rPr>
              <w:t>SC07-1518RR</w:t>
            </w:r>
          </w:p>
        </w:tc>
        <w:tc>
          <w:tcPr>
            <w:tcW w:w="1080" w:type="dxa"/>
            <w:shd w:val="clear" w:color="000000" w:fill="FFFFFF"/>
          </w:tcPr>
          <w:p w14:paraId="3381A6FD" w14:textId="77777777"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VIII</w:t>
            </w:r>
          </w:p>
        </w:tc>
        <w:tc>
          <w:tcPr>
            <w:tcW w:w="6835" w:type="dxa"/>
            <w:shd w:val="clear" w:color="000000" w:fill="FFFFFF"/>
            <w:noWrap/>
          </w:tcPr>
          <w:p w14:paraId="0FEFF880" w14:textId="1F83071F" w:rsidR="00D16575" w:rsidRPr="00A257AA" w:rsidRDefault="00D16575"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 xml:space="preserve">Elite South Carolina breeding line </w:t>
            </w:r>
            <w:r w:rsidR="002161F3" w:rsidRPr="00A257AA">
              <w:rPr>
                <w:rFonts w:ascii="Times New Roman" w:eastAsia="Times New Roman" w:hAnsi="Times New Roman" w:cs="Times New Roman"/>
                <w:color w:val="000000"/>
              </w:rPr>
              <w:t>–</w:t>
            </w:r>
            <w:r w:rsidRPr="00A257AA">
              <w:rPr>
                <w:rFonts w:ascii="Times New Roman" w:eastAsia="Times New Roman" w:hAnsi="Times New Roman" w:cs="Times New Roman"/>
                <w:color w:val="000000"/>
              </w:rPr>
              <w:t xml:space="preserve"> Check</w:t>
            </w:r>
          </w:p>
        </w:tc>
      </w:tr>
      <w:tr w:rsidR="002161F3" w:rsidRPr="00A257AA" w14:paraId="23ADDC30" w14:textId="77777777" w:rsidTr="002161F3">
        <w:trPr>
          <w:trHeight w:val="288"/>
        </w:trPr>
        <w:tc>
          <w:tcPr>
            <w:tcW w:w="1890" w:type="dxa"/>
            <w:shd w:val="clear" w:color="000000" w:fill="FFFFFF"/>
          </w:tcPr>
          <w:p w14:paraId="26BCA13F" w14:textId="7E34050A" w:rsidR="002161F3" w:rsidRPr="00A257AA" w:rsidRDefault="002161F3" w:rsidP="002161F3">
            <w:pPr>
              <w:rPr>
                <w:rFonts w:ascii="Times New Roman" w:eastAsia="Times New Roman" w:hAnsi="Times New Roman" w:cs="Times New Roman"/>
                <w:color w:val="000000" w:themeColor="text1"/>
              </w:rPr>
            </w:pPr>
            <w:r w:rsidRPr="00A257AA">
              <w:rPr>
                <w:rFonts w:ascii="Times New Roman" w:eastAsia="Times New Roman" w:hAnsi="Times New Roman" w:cs="Times New Roman"/>
                <w:color w:val="000000" w:themeColor="text1"/>
              </w:rPr>
              <w:t>N05-7432</w:t>
            </w:r>
          </w:p>
        </w:tc>
        <w:tc>
          <w:tcPr>
            <w:tcW w:w="1080" w:type="dxa"/>
            <w:shd w:val="clear" w:color="000000" w:fill="FFFFFF"/>
          </w:tcPr>
          <w:p w14:paraId="2D82B718" w14:textId="69BE9E96" w:rsidR="002161F3" w:rsidRPr="00A257AA" w:rsidRDefault="002161F3"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VIII</w:t>
            </w:r>
          </w:p>
        </w:tc>
        <w:tc>
          <w:tcPr>
            <w:tcW w:w="6835" w:type="dxa"/>
            <w:shd w:val="clear" w:color="000000" w:fill="FFFFFF"/>
            <w:noWrap/>
          </w:tcPr>
          <w:p w14:paraId="0AB6D8F5" w14:textId="1AD0EE54" w:rsidR="002161F3" w:rsidRPr="00A257AA" w:rsidRDefault="002161F3" w:rsidP="002161F3">
            <w:pPr>
              <w:rPr>
                <w:rFonts w:ascii="Times New Roman" w:eastAsia="Times New Roman" w:hAnsi="Times New Roman" w:cs="Times New Roman"/>
                <w:color w:val="000000"/>
              </w:rPr>
            </w:pPr>
            <w:r w:rsidRPr="00A257AA">
              <w:rPr>
                <w:rFonts w:ascii="Times New Roman" w:eastAsia="Times New Roman" w:hAnsi="Times New Roman" w:cs="Times New Roman"/>
                <w:color w:val="000000"/>
              </w:rPr>
              <w:t>Slow wilting</w:t>
            </w:r>
          </w:p>
        </w:tc>
      </w:tr>
    </w:tbl>
    <w:p w14:paraId="18BB8919" w14:textId="77777777" w:rsidR="00D16575" w:rsidRPr="00A257AA" w:rsidRDefault="00D16575" w:rsidP="00D16575">
      <w:pPr>
        <w:spacing w:line="480" w:lineRule="auto"/>
        <w:rPr>
          <w:rFonts w:ascii="Times New Roman" w:hAnsi="Times New Roman" w:cs="Times New Roman"/>
        </w:rPr>
      </w:pPr>
    </w:p>
    <w:p w14:paraId="6D87506E" w14:textId="77777777" w:rsidR="00D16575" w:rsidRPr="00D16575" w:rsidRDefault="00D16575" w:rsidP="00D16575">
      <w:pPr>
        <w:tabs>
          <w:tab w:val="left" w:pos="1356"/>
        </w:tabs>
        <w:spacing w:line="480" w:lineRule="auto"/>
        <w:rPr>
          <w:rFonts w:ascii="Calibri" w:hAnsi="Calibri" w:cs="Calibri"/>
        </w:rPr>
      </w:pPr>
    </w:p>
    <w:p w14:paraId="0921269C" w14:textId="4B3B7984" w:rsidR="00FC3962" w:rsidRDefault="00FC3962">
      <w:pPr>
        <w:rPr>
          <w:rFonts w:eastAsia="Calibri" w:cstheme="minorHAnsi"/>
          <w:lang w:bidi="en-US"/>
        </w:rPr>
      </w:pPr>
      <w:r>
        <w:rPr>
          <w:rFonts w:cstheme="minorHAnsi"/>
        </w:rPr>
        <w:br w:type="page"/>
      </w:r>
    </w:p>
    <w:p w14:paraId="49ED5A32" w14:textId="1C498234" w:rsidR="00FC3962" w:rsidRDefault="00FC3962" w:rsidP="0069481B">
      <w:pPr>
        <w:pStyle w:val="Header"/>
        <w:rPr>
          <w:rFonts w:asciiTheme="minorHAnsi" w:hAnsiTheme="minorHAnsi" w:cstheme="minorHAnsi"/>
        </w:rPr>
      </w:pPr>
      <w:r w:rsidRPr="00FC3962">
        <w:rPr>
          <w:noProof/>
        </w:rPr>
        <w:lastRenderedPageBreak/>
        <w:drawing>
          <wp:inline distT="0" distB="0" distL="0" distR="0" wp14:anchorId="1137C627" wp14:editId="39CA2DBD">
            <wp:extent cx="5943600" cy="4116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116705"/>
                    </a:xfrm>
                    <a:prstGeom prst="rect">
                      <a:avLst/>
                    </a:prstGeom>
                    <a:noFill/>
                    <a:ln>
                      <a:noFill/>
                    </a:ln>
                  </pic:spPr>
                </pic:pic>
              </a:graphicData>
            </a:graphic>
          </wp:inline>
        </w:drawing>
      </w:r>
    </w:p>
    <w:p w14:paraId="4B14D6DD" w14:textId="1CE454EB" w:rsidR="00FC3962" w:rsidRPr="00A257AA" w:rsidRDefault="00FC3962" w:rsidP="0069481B">
      <w:pPr>
        <w:pStyle w:val="Header"/>
      </w:pPr>
      <w:r w:rsidRPr="00A257AA">
        <w:t xml:space="preserve">Figure 1. Biomass production </w:t>
      </w:r>
      <w:r w:rsidR="004053B6" w:rsidRPr="00A257AA">
        <w:t xml:space="preserve">at physiological maturity </w:t>
      </w:r>
      <w:r w:rsidRPr="00A257AA">
        <w:t>and seed y</w:t>
      </w:r>
      <w:r w:rsidR="004053B6" w:rsidRPr="00A257AA">
        <w:t xml:space="preserve">ield at harvest maturity of soybean genotypes </w:t>
      </w:r>
      <w:r w:rsidR="00D75194" w:rsidRPr="00A257AA">
        <w:t>at</w:t>
      </w:r>
      <w:r w:rsidR="004053B6" w:rsidRPr="00A257AA">
        <w:t xml:space="preserve"> Pendleton and Florence.</w:t>
      </w:r>
      <w:r w:rsidR="00B72362" w:rsidRPr="00A257AA">
        <w:t xml:space="preserve"> DAP - Days After Planting.</w:t>
      </w:r>
    </w:p>
    <w:p w14:paraId="279AE80F" w14:textId="7CC55B84" w:rsidR="00531CD1" w:rsidRPr="00A257AA" w:rsidRDefault="00531CD1" w:rsidP="0069481B">
      <w:pPr>
        <w:pStyle w:val="Header"/>
      </w:pPr>
    </w:p>
    <w:p w14:paraId="3A54CF83" w14:textId="62A9B878" w:rsidR="00531CD1" w:rsidRPr="00A257AA" w:rsidRDefault="00531CD1" w:rsidP="0069481B">
      <w:pPr>
        <w:pStyle w:val="Header"/>
      </w:pPr>
    </w:p>
    <w:p w14:paraId="2416B24E" w14:textId="79543286" w:rsidR="00531CD1" w:rsidRPr="00A257AA" w:rsidRDefault="008345D4" w:rsidP="0069481B">
      <w:pPr>
        <w:pStyle w:val="Header"/>
      </w:pPr>
      <w:r w:rsidRPr="00A257AA">
        <w:rPr>
          <w:noProof/>
        </w:rPr>
        <w:drawing>
          <wp:inline distT="0" distB="0" distL="0" distR="0" wp14:anchorId="57124174" wp14:editId="642A127A">
            <wp:extent cx="2943225" cy="245331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551" cy="2461091"/>
                    </a:xfrm>
                    <a:prstGeom prst="rect">
                      <a:avLst/>
                    </a:prstGeom>
                    <a:noFill/>
                    <a:ln>
                      <a:noFill/>
                    </a:ln>
                  </pic:spPr>
                </pic:pic>
              </a:graphicData>
            </a:graphic>
          </wp:inline>
        </w:drawing>
      </w:r>
      <w:r w:rsidR="005D3A7A" w:rsidRPr="00A257AA">
        <w:t xml:space="preserve"> </w:t>
      </w:r>
      <w:r w:rsidR="005D3A7A" w:rsidRPr="00A257AA">
        <w:rPr>
          <w:noProof/>
        </w:rPr>
        <w:drawing>
          <wp:inline distT="0" distB="0" distL="0" distR="0" wp14:anchorId="74F2FD30" wp14:editId="4D636631">
            <wp:extent cx="2952750" cy="254769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5264" cy="2558490"/>
                    </a:xfrm>
                    <a:prstGeom prst="rect">
                      <a:avLst/>
                    </a:prstGeom>
                    <a:noFill/>
                    <a:ln>
                      <a:noFill/>
                    </a:ln>
                  </pic:spPr>
                </pic:pic>
              </a:graphicData>
            </a:graphic>
          </wp:inline>
        </w:drawing>
      </w:r>
    </w:p>
    <w:p w14:paraId="2E233EE2" w14:textId="1292FFA8" w:rsidR="005D3A7A" w:rsidRPr="00A257AA" w:rsidRDefault="005D3A7A" w:rsidP="0069481B">
      <w:pPr>
        <w:pStyle w:val="Header"/>
      </w:pPr>
      <w:r w:rsidRPr="00A257AA">
        <w:t>Figure 2. Total water use</w:t>
      </w:r>
      <w:r w:rsidR="00A257AA">
        <w:t>d</w:t>
      </w:r>
      <w:r w:rsidRPr="00A257AA">
        <w:t xml:space="preserve"> by soybean genotypes at Pendleton and Florence.</w:t>
      </w:r>
      <w:r w:rsidR="00B72362" w:rsidRPr="00A257AA">
        <w:t xml:space="preserve"> DAP - Days After Planting.</w:t>
      </w:r>
    </w:p>
    <w:p w14:paraId="13F2689C" w14:textId="363AA879" w:rsidR="00357F21" w:rsidRPr="00A257AA" w:rsidRDefault="00357F21" w:rsidP="0069481B">
      <w:pPr>
        <w:pStyle w:val="Header"/>
      </w:pPr>
    </w:p>
    <w:p w14:paraId="035E0D93" w14:textId="4A3B82F0" w:rsidR="007A7DBE" w:rsidRPr="00A257AA" w:rsidRDefault="007A7DBE" w:rsidP="0069481B">
      <w:pPr>
        <w:pStyle w:val="Header"/>
      </w:pPr>
    </w:p>
    <w:p w14:paraId="681B166A" w14:textId="05EB0CA7" w:rsidR="007A7DBE" w:rsidRPr="00A257AA" w:rsidRDefault="007A7DBE" w:rsidP="0069481B">
      <w:pPr>
        <w:pStyle w:val="Header"/>
      </w:pPr>
      <w:r w:rsidRPr="00A257AA">
        <w:object w:dxaOrig="20520" w:dyaOrig="8850" w14:anchorId="33439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02pt" o:ole="">
            <v:imagedata r:id="rId8" o:title=""/>
          </v:shape>
          <o:OLEObject Type="Embed" ProgID="SigmaPlotGraphicObject.12" ShapeID="_x0000_i1025" DrawAspect="Content" ObjectID="_1673287034" r:id="rId9"/>
        </w:object>
      </w:r>
    </w:p>
    <w:p w14:paraId="35AE33AF" w14:textId="7701A187" w:rsidR="007A7DBE" w:rsidRPr="00A257AA" w:rsidRDefault="007A7DBE" w:rsidP="0069481B">
      <w:pPr>
        <w:pStyle w:val="Header"/>
      </w:pPr>
    </w:p>
    <w:p w14:paraId="149EB9E6" w14:textId="16CCDF53" w:rsidR="007A7DBE" w:rsidRPr="00A257AA" w:rsidRDefault="007A7DBE" w:rsidP="0069481B">
      <w:pPr>
        <w:pStyle w:val="Header"/>
      </w:pPr>
    </w:p>
    <w:p w14:paraId="4CA02847" w14:textId="3735FD51" w:rsidR="007A7DBE" w:rsidRPr="00A257AA" w:rsidRDefault="007A7DBE" w:rsidP="0069481B">
      <w:pPr>
        <w:pStyle w:val="Header"/>
      </w:pPr>
    </w:p>
    <w:p w14:paraId="2D43D7E1" w14:textId="14FA8B37" w:rsidR="007A7DBE" w:rsidRPr="00A257AA" w:rsidRDefault="007A7DBE" w:rsidP="0069481B">
      <w:pPr>
        <w:pStyle w:val="Header"/>
      </w:pPr>
      <w:r w:rsidRPr="00A257AA">
        <w:t>Figure 3. Water use efficiency (ratio between biomass and water use for a specific interval) of soybean genotypes at Pendleton and Florence.</w:t>
      </w:r>
    </w:p>
    <w:p w14:paraId="0CD3B1DD" w14:textId="575D5210" w:rsidR="00357F21" w:rsidRPr="00A257AA" w:rsidRDefault="00357F21" w:rsidP="0069481B">
      <w:pPr>
        <w:pStyle w:val="Header"/>
      </w:pPr>
      <w:r w:rsidRPr="00A257AA">
        <w:rPr>
          <w:noProof/>
        </w:rPr>
        <w:lastRenderedPageBreak/>
        <w:drawing>
          <wp:inline distT="0" distB="0" distL="0" distR="0" wp14:anchorId="6695B0B8" wp14:editId="24A1343A">
            <wp:extent cx="6082374" cy="5669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571" b="14101"/>
                    <a:stretch/>
                  </pic:blipFill>
                  <pic:spPr bwMode="auto">
                    <a:xfrm>
                      <a:off x="0" y="0"/>
                      <a:ext cx="6082374" cy="5669280"/>
                    </a:xfrm>
                    <a:prstGeom prst="rect">
                      <a:avLst/>
                    </a:prstGeom>
                    <a:noFill/>
                    <a:ln>
                      <a:noFill/>
                    </a:ln>
                    <a:extLst>
                      <a:ext uri="{53640926-AAD7-44D8-BBD7-CCE9431645EC}">
                        <a14:shadowObscured xmlns:a14="http://schemas.microsoft.com/office/drawing/2010/main"/>
                      </a:ext>
                    </a:extLst>
                  </pic:spPr>
                </pic:pic>
              </a:graphicData>
            </a:graphic>
          </wp:inline>
        </w:drawing>
      </w:r>
    </w:p>
    <w:p w14:paraId="3222041C" w14:textId="05E21FBC" w:rsidR="00357F21" w:rsidRPr="00A257AA" w:rsidRDefault="00357F21" w:rsidP="0069481B">
      <w:pPr>
        <w:pStyle w:val="Header"/>
      </w:pPr>
    </w:p>
    <w:p w14:paraId="4EE83188" w14:textId="0EF3102F" w:rsidR="00357F21" w:rsidRPr="00A257AA" w:rsidRDefault="00357F21" w:rsidP="0069481B">
      <w:pPr>
        <w:pStyle w:val="Header"/>
      </w:pPr>
      <w:r w:rsidRPr="00A257AA">
        <w:t xml:space="preserve">Figure </w:t>
      </w:r>
      <w:r w:rsidR="007A7DBE" w:rsidRPr="00A257AA">
        <w:t>4</w:t>
      </w:r>
      <w:r w:rsidRPr="00A257AA">
        <w:t>. Total root numbers (root count) and length (total root length- sum of lengths of all roots)</w:t>
      </w:r>
      <w:r w:rsidR="009B1290" w:rsidRPr="00A257AA">
        <w:t xml:space="preserve"> of soybean genotypes at three different measurement dates at Pendleton. </w:t>
      </w:r>
      <w:r w:rsidR="00291351" w:rsidRPr="00A257AA">
        <w:t>Genotypes were generally at V8, R4, and R5-R6 growth stages at 44, 77, and 105 days after planting (DAP).</w:t>
      </w:r>
    </w:p>
    <w:p w14:paraId="0546E5B5" w14:textId="0BE7049C" w:rsidR="006306C9" w:rsidRPr="00A257AA" w:rsidRDefault="006306C9" w:rsidP="0069481B">
      <w:pPr>
        <w:pStyle w:val="Header"/>
      </w:pPr>
    </w:p>
    <w:p w14:paraId="38A87C76" w14:textId="32BB7FA7" w:rsidR="006306C9" w:rsidRPr="00A257AA" w:rsidRDefault="006306C9" w:rsidP="0069481B">
      <w:pPr>
        <w:pStyle w:val="Header"/>
      </w:pPr>
    </w:p>
    <w:p w14:paraId="5E1CF9C4" w14:textId="32E83D32" w:rsidR="006306C9" w:rsidRPr="00A257AA" w:rsidRDefault="006306C9" w:rsidP="0069481B">
      <w:pPr>
        <w:pStyle w:val="Header"/>
      </w:pPr>
      <w:r w:rsidRPr="00A257AA">
        <w:rPr>
          <w:noProof/>
        </w:rPr>
        <w:lastRenderedPageBreak/>
        <w:drawing>
          <wp:inline distT="0" distB="0" distL="0" distR="0" wp14:anchorId="4F1CCF64" wp14:editId="2E2A96CF">
            <wp:extent cx="5943600" cy="27933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793365"/>
                    </a:xfrm>
                    <a:prstGeom prst="rect">
                      <a:avLst/>
                    </a:prstGeom>
                    <a:noFill/>
                    <a:ln>
                      <a:noFill/>
                    </a:ln>
                  </pic:spPr>
                </pic:pic>
              </a:graphicData>
            </a:graphic>
          </wp:inline>
        </w:drawing>
      </w:r>
    </w:p>
    <w:p w14:paraId="12807145" w14:textId="22581ED9" w:rsidR="006306C9" w:rsidRPr="00A257AA" w:rsidRDefault="006306C9" w:rsidP="0069481B">
      <w:pPr>
        <w:pStyle w:val="Header"/>
      </w:pPr>
      <w:r w:rsidRPr="00A257AA">
        <w:t xml:space="preserve">Figure </w:t>
      </w:r>
      <w:r w:rsidR="007A7DBE" w:rsidRPr="00A257AA">
        <w:t>5</w:t>
      </w:r>
      <w:r w:rsidRPr="00A257AA">
        <w:t>. Leaf area index (LAI) of soybean genotypes at Pendleton and Florence</w:t>
      </w:r>
    </w:p>
    <w:p w14:paraId="05B2E00A" w14:textId="3A499DAD" w:rsidR="003D13FD" w:rsidRPr="00A257AA" w:rsidRDefault="003D13FD" w:rsidP="0069481B">
      <w:pPr>
        <w:pStyle w:val="Header"/>
      </w:pPr>
    </w:p>
    <w:p w14:paraId="3532B89C" w14:textId="75E10C70" w:rsidR="003D13FD" w:rsidRPr="00A257AA" w:rsidRDefault="003D13FD" w:rsidP="0069481B">
      <w:pPr>
        <w:pStyle w:val="Header"/>
      </w:pPr>
    </w:p>
    <w:p w14:paraId="55A727BC" w14:textId="41B6F15C" w:rsidR="003D13FD" w:rsidRPr="00A257AA" w:rsidRDefault="003D13FD" w:rsidP="0069481B">
      <w:pPr>
        <w:pStyle w:val="Header"/>
      </w:pPr>
      <w:r w:rsidRPr="00A257AA">
        <w:rPr>
          <w:noProof/>
        </w:rPr>
        <w:drawing>
          <wp:inline distT="0" distB="0" distL="0" distR="0" wp14:anchorId="2E6BF7DE" wp14:editId="494D9E19">
            <wp:extent cx="5943600" cy="41643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164330"/>
                    </a:xfrm>
                    <a:prstGeom prst="rect">
                      <a:avLst/>
                    </a:prstGeom>
                    <a:noFill/>
                    <a:ln>
                      <a:noFill/>
                    </a:ln>
                  </pic:spPr>
                </pic:pic>
              </a:graphicData>
            </a:graphic>
          </wp:inline>
        </w:drawing>
      </w:r>
    </w:p>
    <w:p w14:paraId="22562CD1" w14:textId="1715F793" w:rsidR="003D13FD" w:rsidRPr="00A257AA" w:rsidRDefault="003D13FD" w:rsidP="0069481B">
      <w:pPr>
        <w:pStyle w:val="Header"/>
      </w:pPr>
    </w:p>
    <w:p w14:paraId="40C79114" w14:textId="58C195A5" w:rsidR="003D13FD" w:rsidRPr="00A257AA" w:rsidRDefault="003D13FD" w:rsidP="0069481B">
      <w:pPr>
        <w:pStyle w:val="Header"/>
      </w:pPr>
      <w:r w:rsidRPr="00A257AA">
        <w:t xml:space="preserve">Figure </w:t>
      </w:r>
      <w:r w:rsidR="007A7DBE" w:rsidRPr="00A257AA">
        <w:t>6</w:t>
      </w:r>
      <w:r w:rsidRPr="00A257AA">
        <w:t>. Root production at various depths. Depths 1,2,3, and 4 refer to ~ 0-18, 18-35, 35-52, and 52-70 cm, respectively.</w:t>
      </w:r>
    </w:p>
    <w:p w14:paraId="1596BA2E" w14:textId="699B273D" w:rsidR="008607CF" w:rsidRPr="00A257AA" w:rsidRDefault="008607CF" w:rsidP="0069481B">
      <w:pPr>
        <w:pStyle w:val="Header"/>
      </w:pPr>
      <w:r w:rsidRPr="00A257AA">
        <w:object w:dxaOrig="14640" w:dyaOrig="11970" w14:anchorId="467AFF76">
          <v:shape id="_x0000_i1026" type="#_x0000_t75" style="width:467.5pt;height:382.5pt" o:ole="">
            <v:imagedata r:id="rId13" o:title=""/>
          </v:shape>
          <o:OLEObject Type="Embed" ProgID="SigmaPlotGraphicObject.12" ShapeID="_x0000_i1026" DrawAspect="Content" ObjectID="_1673287035" r:id="rId14"/>
        </w:object>
      </w:r>
    </w:p>
    <w:p w14:paraId="003D4387" w14:textId="495448E4" w:rsidR="008607CF" w:rsidRPr="00A257AA" w:rsidRDefault="008607CF" w:rsidP="0069481B">
      <w:pPr>
        <w:pStyle w:val="Header"/>
      </w:pPr>
    </w:p>
    <w:p w14:paraId="417D2B2C" w14:textId="79EDFEC3" w:rsidR="008607CF" w:rsidRPr="00A257AA" w:rsidRDefault="008607CF" w:rsidP="0069481B">
      <w:pPr>
        <w:pStyle w:val="Header"/>
      </w:pPr>
    </w:p>
    <w:p w14:paraId="3A537F7E" w14:textId="74F0F779" w:rsidR="008607CF" w:rsidRPr="00A257AA" w:rsidRDefault="008607CF" w:rsidP="0069481B">
      <w:pPr>
        <w:pStyle w:val="Header"/>
      </w:pPr>
      <w:r w:rsidRPr="00A257AA">
        <w:t>Figure 7. Changes in total root count and root length over time</w:t>
      </w:r>
      <w:r w:rsidR="00F15E19" w:rsidRPr="00A257AA">
        <w:t xml:space="preserve"> at Pendleton</w:t>
      </w:r>
      <w:r w:rsidRPr="00A257AA">
        <w:t>. A decrease in these traits indicate senescence.</w:t>
      </w:r>
    </w:p>
    <w:p w14:paraId="59A5EE08" w14:textId="4DA9921B" w:rsidR="008607CF" w:rsidRPr="00A257AA" w:rsidRDefault="008607CF" w:rsidP="0069481B">
      <w:pPr>
        <w:pStyle w:val="Header"/>
      </w:pPr>
    </w:p>
    <w:p w14:paraId="7D56F08B" w14:textId="77777777" w:rsidR="008607CF" w:rsidRPr="00A257AA" w:rsidRDefault="008607CF" w:rsidP="0069481B">
      <w:pPr>
        <w:pStyle w:val="Header"/>
      </w:pPr>
    </w:p>
    <w:p w14:paraId="36AB26DD" w14:textId="14101701" w:rsidR="000A60D9" w:rsidRPr="00A257AA" w:rsidRDefault="00E338CF" w:rsidP="0069481B">
      <w:pPr>
        <w:pStyle w:val="Header"/>
      </w:pPr>
      <w:r w:rsidRPr="00A257AA">
        <w:object w:dxaOrig="9990" w:dyaOrig="7140" w14:anchorId="6A97CDEE">
          <v:shape id="_x0000_i1027" type="#_x0000_t75" style="width:297.5pt;height:213pt" o:ole="">
            <v:imagedata r:id="rId15" o:title=""/>
          </v:shape>
          <o:OLEObject Type="Embed" ProgID="SigmaPlotGraphicObject.12" ShapeID="_x0000_i1027" DrawAspect="Content" ObjectID="_1673287036" r:id="rId16"/>
        </w:object>
      </w:r>
    </w:p>
    <w:p w14:paraId="484F4FD0" w14:textId="77777777" w:rsidR="009B709A" w:rsidRPr="00A257AA" w:rsidRDefault="009B709A" w:rsidP="0069481B">
      <w:pPr>
        <w:pStyle w:val="Header"/>
      </w:pPr>
    </w:p>
    <w:p w14:paraId="64828F5A" w14:textId="7FC25D9D" w:rsidR="000A60D9" w:rsidRPr="00A257AA" w:rsidRDefault="000A60D9" w:rsidP="0069481B">
      <w:pPr>
        <w:pStyle w:val="Header"/>
      </w:pPr>
    </w:p>
    <w:p w14:paraId="5E8E3BC8" w14:textId="550AACED" w:rsidR="000A60D9" w:rsidRPr="00A257AA" w:rsidRDefault="000A60D9" w:rsidP="0069481B">
      <w:pPr>
        <w:pStyle w:val="Header"/>
      </w:pPr>
      <w:r w:rsidRPr="00A257AA">
        <w:t xml:space="preserve">Figure </w:t>
      </w:r>
      <w:r w:rsidR="008607CF" w:rsidRPr="00A257AA">
        <w:t>8</w:t>
      </w:r>
      <w:r w:rsidRPr="00A257AA">
        <w:t>. Total precipitation during the soybean growth season at Pendleton and Florence. DAP- Days After Planting</w:t>
      </w:r>
    </w:p>
    <w:sectPr w:rsidR="000A60D9" w:rsidRPr="00A257AA" w:rsidSect="0092159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AA3"/>
    <w:multiLevelType w:val="hybridMultilevel"/>
    <w:tmpl w:val="B0DC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84C5E"/>
    <w:multiLevelType w:val="hybridMultilevel"/>
    <w:tmpl w:val="1278C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9E"/>
    <w:rsid w:val="000A60D9"/>
    <w:rsid w:val="000E72F4"/>
    <w:rsid w:val="001A468C"/>
    <w:rsid w:val="002161F3"/>
    <w:rsid w:val="002166C6"/>
    <w:rsid w:val="00291351"/>
    <w:rsid w:val="00296130"/>
    <w:rsid w:val="002A12DD"/>
    <w:rsid w:val="002C3B60"/>
    <w:rsid w:val="002E21AA"/>
    <w:rsid w:val="0031244D"/>
    <w:rsid w:val="003515A5"/>
    <w:rsid w:val="00357F21"/>
    <w:rsid w:val="003D13FD"/>
    <w:rsid w:val="004053B6"/>
    <w:rsid w:val="00467CE3"/>
    <w:rsid w:val="004B2F59"/>
    <w:rsid w:val="00531CD1"/>
    <w:rsid w:val="005A0898"/>
    <w:rsid w:val="005C1630"/>
    <w:rsid w:val="005D3A7A"/>
    <w:rsid w:val="006306C9"/>
    <w:rsid w:val="00640838"/>
    <w:rsid w:val="0069481B"/>
    <w:rsid w:val="006A283D"/>
    <w:rsid w:val="00795049"/>
    <w:rsid w:val="007A7DBE"/>
    <w:rsid w:val="008345D4"/>
    <w:rsid w:val="008511CD"/>
    <w:rsid w:val="008607CF"/>
    <w:rsid w:val="0088796C"/>
    <w:rsid w:val="008A1031"/>
    <w:rsid w:val="008B6040"/>
    <w:rsid w:val="0092159E"/>
    <w:rsid w:val="00927EAC"/>
    <w:rsid w:val="00974A8F"/>
    <w:rsid w:val="00996846"/>
    <w:rsid w:val="009B1290"/>
    <w:rsid w:val="009B709A"/>
    <w:rsid w:val="00A257AA"/>
    <w:rsid w:val="00A96730"/>
    <w:rsid w:val="00AE6CAF"/>
    <w:rsid w:val="00AE7638"/>
    <w:rsid w:val="00AF7082"/>
    <w:rsid w:val="00B33692"/>
    <w:rsid w:val="00B40827"/>
    <w:rsid w:val="00B57F00"/>
    <w:rsid w:val="00B72362"/>
    <w:rsid w:val="00B87BDD"/>
    <w:rsid w:val="00C91B9F"/>
    <w:rsid w:val="00CF03DD"/>
    <w:rsid w:val="00D16575"/>
    <w:rsid w:val="00D75194"/>
    <w:rsid w:val="00DB60AF"/>
    <w:rsid w:val="00E023C2"/>
    <w:rsid w:val="00E338CF"/>
    <w:rsid w:val="00EB1195"/>
    <w:rsid w:val="00EF1BE8"/>
    <w:rsid w:val="00F15E19"/>
    <w:rsid w:val="00F22FEA"/>
    <w:rsid w:val="00F40656"/>
    <w:rsid w:val="00F54A69"/>
    <w:rsid w:val="00FC088E"/>
    <w:rsid w:val="00FC3962"/>
    <w:rsid w:val="00FC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36D8"/>
  <w15:chartTrackingRefBased/>
  <w15:docId w15:val="{437D61E5-A309-4347-968B-84B471AD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15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159E"/>
    <w:pPr>
      <w:spacing w:after="200" w:line="276" w:lineRule="auto"/>
      <w:ind w:left="720"/>
      <w:contextualSpacing/>
    </w:pPr>
    <w:rPr>
      <w:sz w:val="22"/>
      <w:szCs w:val="22"/>
    </w:rPr>
  </w:style>
  <w:style w:type="paragraph" w:styleId="Header">
    <w:name w:val="header"/>
    <w:basedOn w:val="Normal"/>
    <w:link w:val="HeaderChar"/>
    <w:uiPriority w:val="99"/>
    <w:unhideWhenUsed/>
    <w:rsid w:val="0092159E"/>
    <w:pPr>
      <w:tabs>
        <w:tab w:val="center" w:pos="4680"/>
        <w:tab w:val="right" w:pos="9360"/>
      </w:tabs>
    </w:pPr>
    <w:rPr>
      <w:rFonts w:ascii="Times New Roman" w:eastAsia="Calibri" w:hAnsi="Times New Roman" w:cs="Times New Roman"/>
      <w:lang w:bidi="en-US"/>
    </w:rPr>
  </w:style>
  <w:style w:type="character" w:customStyle="1" w:styleId="HeaderChar">
    <w:name w:val="Header Char"/>
    <w:basedOn w:val="DefaultParagraphFont"/>
    <w:link w:val="Header"/>
    <w:uiPriority w:val="99"/>
    <w:rsid w:val="0092159E"/>
    <w:rPr>
      <w:rFonts w:ascii="Times New Roman" w:eastAsia="Calibri" w:hAnsi="Times New Roman" w:cs="Times New Roman"/>
      <w:lang w:bidi="en-US"/>
    </w:rPr>
  </w:style>
  <w:style w:type="table" w:styleId="TableGrid">
    <w:name w:val="Table Grid"/>
    <w:basedOn w:val="TableNormal"/>
    <w:uiPriority w:val="59"/>
    <w:rsid w:val="009215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emf"/><Relationship Id="rId5" Type="http://schemas.openxmlformats.org/officeDocument/2006/relationships/image" Target="media/image1.emf"/><Relationship Id="rId15" Type="http://schemas.openxmlformats.org/officeDocument/2006/relationships/image" Target="media/image9.e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Laura</dc:creator>
  <cp:keywords/>
  <dc:description/>
  <cp:lastModifiedBy>Jordan, Laura</cp:lastModifiedBy>
  <cp:revision>2</cp:revision>
  <cp:lastPrinted>2021-01-04T20:47:00Z</cp:lastPrinted>
  <dcterms:created xsi:type="dcterms:W3CDTF">2021-01-28T02:11:00Z</dcterms:created>
  <dcterms:modified xsi:type="dcterms:W3CDTF">2021-01-28T02:11:00Z</dcterms:modified>
</cp:coreProperties>
</file>