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F1" w:rsidRDefault="00D52DF1">
      <w:r>
        <w:rPr>
          <w:noProof/>
        </w:rPr>
        <w:drawing>
          <wp:inline distT="0" distB="0" distL="0" distR="0" wp14:anchorId="65EFEEE7">
            <wp:extent cx="5854535" cy="424807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38" cy="4251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32CA" w:rsidRDefault="00D232CA">
      <w:proofErr w:type="gramStart"/>
      <w:r>
        <w:t>Fig. 1.</w:t>
      </w:r>
      <w:proofErr w:type="gramEnd"/>
      <w:r>
        <w:t xml:space="preserve">  Female Index of soybean cyst nematode race </w:t>
      </w:r>
      <w:r w:rsidR="00D52DF1">
        <w:t>3</w:t>
      </w:r>
      <w:r>
        <w:t xml:space="preserve"> on the soybean germplasms lines from the USDA Germplasm Collection.    </w:t>
      </w:r>
    </w:p>
    <w:sectPr w:rsidR="00D23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CA"/>
    <w:rsid w:val="003D2677"/>
    <w:rsid w:val="00763AF2"/>
    <w:rsid w:val="00CE5182"/>
    <w:rsid w:val="00D232CA"/>
    <w:rsid w:val="00D5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Senyu Chen</dc:creator>
  <cp:lastModifiedBy>Senyu Chen</cp:lastModifiedBy>
  <cp:revision>2</cp:revision>
  <dcterms:created xsi:type="dcterms:W3CDTF">2019-05-29T20:40:00Z</dcterms:created>
  <dcterms:modified xsi:type="dcterms:W3CDTF">2019-05-29T20:40:00Z</dcterms:modified>
</cp:coreProperties>
</file>