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782AC" w14:textId="3AC8DD16" w:rsidR="00DF4432" w:rsidRDefault="00850BBC">
      <w:pPr>
        <w:rPr>
          <w:rFonts w:cstheme="minorHAnsi"/>
        </w:rPr>
      </w:pPr>
      <w:bookmarkStart w:id="0" w:name="_GoBack"/>
      <w:bookmarkEnd w:id="0"/>
      <w:r w:rsidRPr="00850BBC">
        <w:rPr>
          <w:rFonts w:cstheme="minorHAnsi"/>
        </w:rPr>
        <w:t>Q</w:t>
      </w:r>
      <w:r w:rsidR="005A2775">
        <w:rPr>
          <w:rFonts w:cstheme="minorHAnsi"/>
        </w:rPr>
        <w:t>4</w:t>
      </w:r>
      <w:r w:rsidRPr="00850BBC">
        <w:rPr>
          <w:rFonts w:cstheme="minorHAnsi"/>
        </w:rPr>
        <w:t xml:space="preserve"> Progress Report</w:t>
      </w:r>
      <w:r w:rsidR="00D24400">
        <w:rPr>
          <w:rFonts w:cstheme="minorHAnsi"/>
        </w:rPr>
        <w:t xml:space="preserve"> – Contract </w:t>
      </w:r>
      <w:r w:rsidR="00D24400" w:rsidRPr="00D24400">
        <w:rPr>
          <w:rFonts w:cstheme="minorHAnsi"/>
        </w:rPr>
        <w:t>10-15-48-19-153-7527 MWRPC</w:t>
      </w:r>
    </w:p>
    <w:p w14:paraId="46D66876" w14:textId="05F0239B" w:rsidR="007645C9" w:rsidRPr="00850BBC" w:rsidRDefault="007645C9">
      <w:pPr>
        <w:rPr>
          <w:rFonts w:cstheme="minorHAnsi"/>
        </w:rPr>
      </w:pPr>
      <w:r>
        <w:rPr>
          <w:rFonts w:cstheme="minorHAnsi"/>
        </w:rPr>
        <w:t>Feb 1 – Apr 30, 2020</w:t>
      </w:r>
    </w:p>
    <w:p w14:paraId="0A17D968" w14:textId="3EA835F3" w:rsidR="00850BBC" w:rsidRPr="00850BBC" w:rsidRDefault="00D24400">
      <w:pPr>
        <w:rPr>
          <w:rFonts w:cstheme="minorHAnsi"/>
        </w:rPr>
      </w:pPr>
      <w:r w:rsidRPr="00D24400">
        <w:rPr>
          <w:rFonts w:cstheme="minorHAnsi"/>
        </w:rPr>
        <w:t>Green-Seeding soybean into rye in a wheat-soybean rotation in NW MN</w:t>
      </w:r>
    </w:p>
    <w:p w14:paraId="5C15535E" w14:textId="58FD2C2E" w:rsidR="00850BBC" w:rsidRPr="00850BBC" w:rsidRDefault="00850BBC" w:rsidP="00850BB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50BBC">
        <w:rPr>
          <w:rFonts w:eastAsia="Times New Roman" w:cstheme="minorHAnsi"/>
          <w:sz w:val="24"/>
          <w:szCs w:val="24"/>
        </w:rPr>
        <w:t xml:space="preserve">Objectives: </w:t>
      </w:r>
    </w:p>
    <w:p w14:paraId="392C266C" w14:textId="2CDBCCE3" w:rsidR="00850BBC" w:rsidRDefault="00850BBC" w:rsidP="00850BBC">
      <w:pPr>
        <w:spacing w:after="0" w:line="240" w:lineRule="auto"/>
        <w:rPr>
          <w:rFonts w:eastAsia="Times New Roman" w:cstheme="minorHAnsi"/>
          <w:i/>
          <w:iCs/>
          <w:color w:val="000000"/>
          <w:sz w:val="18"/>
          <w:szCs w:val="18"/>
        </w:rPr>
      </w:pPr>
      <w:r w:rsidRPr="00850BBC">
        <w:rPr>
          <w:rFonts w:eastAsia="Times New Roman" w:cstheme="minorHAnsi"/>
          <w:i/>
          <w:iCs/>
          <w:color w:val="000000"/>
          <w:sz w:val="18"/>
          <w:szCs w:val="18"/>
        </w:rPr>
        <w:t>List the project objectives as submitted in the final proposal. Describe any activity for each objective during this reporting period.</w:t>
      </w:r>
    </w:p>
    <w:p w14:paraId="5795FBA1" w14:textId="77777777" w:rsidR="008468AB" w:rsidRDefault="008468AB" w:rsidP="00850BBC">
      <w:p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>
        <w:rPr>
          <w:rFonts w:eastAsia="Times New Roman" w:cstheme="minorHAnsi"/>
          <w:color w:val="000000"/>
          <w:sz w:val="18"/>
          <w:szCs w:val="18"/>
        </w:rPr>
        <w:t xml:space="preserve">  </w:t>
      </w:r>
    </w:p>
    <w:p w14:paraId="16AE1BB9" w14:textId="77777777" w:rsidR="008468AB" w:rsidRPr="008468AB" w:rsidRDefault="008468AB" w:rsidP="008468AB">
      <w:r w:rsidRPr="008468AB">
        <w:t xml:space="preserve">OBJ 1.  Establish cereal rye after wheat to evaluate growth of rye and its effects on the environment and planting conditions for the following soybean crop. </w:t>
      </w:r>
    </w:p>
    <w:p w14:paraId="306A4952" w14:textId="5DEBB41C" w:rsidR="008468AB" w:rsidRDefault="008468AB" w:rsidP="008468AB">
      <w:r w:rsidRPr="008468AB">
        <w:t xml:space="preserve">Goal 1. Demonstrate that rye can be successfully established following wheat. </w:t>
      </w:r>
    </w:p>
    <w:p w14:paraId="788BA2B5" w14:textId="0F859DCF" w:rsidR="008468AB" w:rsidRDefault="008468AB" w:rsidP="008468AB">
      <w:r w:rsidRPr="008468AB">
        <w:t xml:space="preserve">Goal 2. Quantify potential biomass accumulation and N uptake in fall and spring, and changes in soil conditions for soybean planting the following spring.  </w:t>
      </w:r>
    </w:p>
    <w:p w14:paraId="6D69C6CA" w14:textId="4A7625B2" w:rsidR="00A32319" w:rsidRPr="008468AB" w:rsidRDefault="008468AB" w:rsidP="008468AB">
      <w:r w:rsidRPr="008468AB">
        <w:t xml:space="preserve">OBJ 2. Evaluate the effect of green seeding soybean into rye on soybean establishment, yield, and overall field management. </w:t>
      </w:r>
    </w:p>
    <w:p w14:paraId="045F2300" w14:textId="77777777" w:rsidR="008468AB" w:rsidRPr="008468AB" w:rsidRDefault="008468AB" w:rsidP="008468AB">
      <w:r w:rsidRPr="008468AB">
        <w:tab/>
        <w:t xml:space="preserve">Goal 1. Demonstrate that soybean can be successfully seeded into a living rye cover crop. </w:t>
      </w:r>
    </w:p>
    <w:p w14:paraId="50CE6E99" w14:textId="77777777" w:rsidR="008468AB" w:rsidRPr="008468AB" w:rsidRDefault="008468AB" w:rsidP="008468AB">
      <w:pPr>
        <w:ind w:firstLine="720"/>
      </w:pPr>
      <w:r w:rsidRPr="008468AB">
        <w:t xml:space="preserve">Goal 2. Quantify effect on soybean establishment and yield. </w:t>
      </w:r>
    </w:p>
    <w:p w14:paraId="088D48B1" w14:textId="30A8F8A7" w:rsidR="00850BBC" w:rsidRPr="008468AB" w:rsidRDefault="008468AB">
      <w:r w:rsidRPr="008468AB">
        <w:tab/>
        <w:t xml:space="preserve">Goal 3. Quantify rye effects on weed pressure and soil conditions during the growing season. </w:t>
      </w:r>
    </w:p>
    <w:p w14:paraId="56A8604F" w14:textId="77777777" w:rsidR="00850BBC" w:rsidRPr="00850BBC" w:rsidRDefault="00850BBC" w:rsidP="00850BB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50BBC">
        <w:rPr>
          <w:rFonts w:eastAsia="Times New Roman" w:cstheme="minorHAnsi"/>
          <w:sz w:val="24"/>
          <w:szCs w:val="24"/>
        </w:rPr>
        <w:t xml:space="preserve">Achievements: </w:t>
      </w:r>
    </w:p>
    <w:p w14:paraId="42C76077" w14:textId="2AC49E38" w:rsidR="007645C9" w:rsidRDefault="007645C9" w:rsidP="000032F7">
      <w:p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</w:p>
    <w:p w14:paraId="53F6A72E" w14:textId="37203453" w:rsidR="00393310" w:rsidRDefault="00393310" w:rsidP="00C04DE9">
      <w:pPr>
        <w:pStyle w:val="ListParagraph"/>
        <w:numPr>
          <w:ilvl w:val="0"/>
          <w:numId w:val="5"/>
        </w:numPr>
        <w:spacing w:after="0" w:line="240" w:lineRule="auto"/>
      </w:pPr>
      <w:r>
        <w:t>Several new participant to begin the trial following wheat harvest in 2020 have been identified.  </w:t>
      </w:r>
    </w:p>
    <w:p w14:paraId="3FA4886D" w14:textId="26128562" w:rsidR="00D86EBF" w:rsidRDefault="00D86EBF" w:rsidP="000032F7">
      <w:pPr>
        <w:spacing w:after="0" w:line="240" w:lineRule="auto"/>
      </w:pPr>
    </w:p>
    <w:p w14:paraId="2F93B487" w14:textId="30FF4B55" w:rsidR="00D86EBF" w:rsidRDefault="00D86EBF" w:rsidP="00C04DE9">
      <w:pPr>
        <w:pStyle w:val="ListParagraph"/>
        <w:numPr>
          <w:ilvl w:val="0"/>
          <w:numId w:val="5"/>
        </w:numPr>
        <w:spacing w:after="0" w:line="240" w:lineRule="auto"/>
      </w:pPr>
      <w:r>
        <w:t>Plots were sampled for soil moisture and temperature, weed stand count, cover crop biomass, and soil NO3</w:t>
      </w:r>
      <w:r w:rsidR="008C6D02">
        <w:t xml:space="preserve"> prior to soybean planting</w:t>
      </w:r>
      <w:r w:rsidR="00175606">
        <w:t xml:space="preserve"> (Table 1)</w:t>
      </w:r>
    </w:p>
    <w:p w14:paraId="0EA90A05" w14:textId="05F208B5" w:rsidR="00897F12" w:rsidRDefault="00897F12" w:rsidP="000032F7">
      <w:pPr>
        <w:spacing w:after="0" w:line="240" w:lineRule="auto"/>
      </w:pPr>
    </w:p>
    <w:p w14:paraId="3144C5A5" w14:textId="17559A6F" w:rsidR="00897F12" w:rsidRPr="00C04DE9" w:rsidRDefault="00897F12" w:rsidP="00C04DE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  <w:r>
        <w:t>Plots were planted to s</w:t>
      </w:r>
      <w:r w:rsidR="006136BB">
        <w:t xml:space="preserve">oybean </w:t>
      </w:r>
      <w:r w:rsidR="008C6D02">
        <w:t>May 24</w:t>
      </w:r>
      <w:r w:rsidR="008C6D02" w:rsidRPr="00C04DE9">
        <w:rPr>
          <w:vertAlign w:val="superscript"/>
        </w:rPr>
        <w:t>th</w:t>
      </w:r>
      <w:r w:rsidR="008C6D02">
        <w:t xml:space="preserve"> and</w:t>
      </w:r>
      <w:r w:rsidR="00C04DE9">
        <w:t xml:space="preserve"> 25</w:t>
      </w:r>
      <w:r w:rsidR="00C04DE9" w:rsidRPr="00C04DE9">
        <w:rPr>
          <w:vertAlign w:val="superscript"/>
        </w:rPr>
        <w:t>th</w:t>
      </w:r>
      <w:r w:rsidR="00C04DE9">
        <w:t xml:space="preserve"> </w:t>
      </w:r>
    </w:p>
    <w:p w14:paraId="412DF8F4" w14:textId="77777777" w:rsidR="000032F7" w:rsidRPr="000032F7" w:rsidRDefault="000032F7" w:rsidP="000032F7">
      <w:pPr>
        <w:spacing w:after="0" w:line="240" w:lineRule="auto"/>
        <w:rPr>
          <w:rFonts w:eastAsia="Times New Roman" w:cstheme="minorHAnsi"/>
          <w:color w:val="000000"/>
          <w:sz w:val="18"/>
          <w:szCs w:val="18"/>
        </w:rPr>
      </w:pPr>
    </w:p>
    <w:p w14:paraId="78B2B6AB" w14:textId="0000447D" w:rsidR="00850BBC" w:rsidRDefault="00850BBC" w:rsidP="00850BB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50BBC">
        <w:rPr>
          <w:rFonts w:eastAsia="Times New Roman" w:cstheme="minorHAnsi"/>
          <w:sz w:val="24"/>
          <w:szCs w:val="24"/>
        </w:rPr>
        <w:t xml:space="preserve">Challenges: </w:t>
      </w:r>
    </w:p>
    <w:p w14:paraId="5B1F6FB4" w14:textId="5513FB49" w:rsidR="00BD0532" w:rsidRDefault="00BD0532" w:rsidP="00897F12">
      <w:pPr>
        <w:pStyle w:val="ListParagraph"/>
        <w:numPr>
          <w:ilvl w:val="0"/>
          <w:numId w:val="4"/>
        </w:numPr>
      </w:pPr>
      <w:r>
        <w:t xml:space="preserve">Cold, wet conditions </w:t>
      </w:r>
      <w:r w:rsidR="00897F12">
        <w:t>delayed cover crop emergence and growth into late April/May</w:t>
      </w:r>
      <w:r>
        <w:t xml:space="preserve"> </w:t>
      </w:r>
    </w:p>
    <w:p w14:paraId="7A9C04E5" w14:textId="334D1E9B" w:rsidR="00897F12" w:rsidRDefault="00C4713F" w:rsidP="00897F12">
      <w:pPr>
        <w:pStyle w:val="ListParagraph"/>
        <w:numPr>
          <w:ilvl w:val="0"/>
          <w:numId w:val="4"/>
        </w:numPr>
      </w:pPr>
      <w:r>
        <w:t xml:space="preserve">One cover crop </w:t>
      </w:r>
      <w:r w:rsidR="00C04DE9">
        <w:t>trial</w:t>
      </w:r>
      <w:r>
        <w:t xml:space="preserve"> by Drayton was lost because the farmer had to change his cropping plans</w:t>
      </w:r>
      <w:r w:rsidR="006136BB">
        <w:t xml:space="preserve"> in order to get his crops planted</w:t>
      </w:r>
    </w:p>
    <w:p w14:paraId="33C7959B" w14:textId="77777777" w:rsidR="00C04DE9" w:rsidRDefault="00C04DE9">
      <w:pPr>
        <w:rPr>
          <w:rFonts w:cstheme="minorHAnsi"/>
        </w:rPr>
      </w:pPr>
    </w:p>
    <w:p w14:paraId="0ECC0767" w14:textId="3A06D935" w:rsidR="00850BBC" w:rsidRPr="00850BBC" w:rsidRDefault="00850BBC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850BBC">
        <w:rPr>
          <w:rFonts w:cstheme="minorHAnsi"/>
          <w:color w:val="000000"/>
          <w:sz w:val="21"/>
          <w:szCs w:val="21"/>
          <w:shd w:val="clear" w:color="auto" w:fill="FFFFFF"/>
        </w:rPr>
        <w:t>Publication(s)/Symposium:</w:t>
      </w:r>
    </w:p>
    <w:p w14:paraId="452C1721" w14:textId="7C166C34" w:rsidR="00850BBC" w:rsidRPr="00897291" w:rsidRDefault="00A32319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A32319">
        <w:rPr>
          <w:rFonts w:cstheme="minorHAnsi"/>
          <w:color w:val="000000"/>
          <w:sz w:val="21"/>
          <w:szCs w:val="21"/>
          <w:shd w:val="clear" w:color="auto" w:fill="FFFFFF"/>
        </w:rPr>
        <w:t>NA</w:t>
      </w:r>
    </w:p>
    <w:p w14:paraId="107317A9" w14:textId="77777777" w:rsidR="00850BBC" w:rsidRPr="00850BBC" w:rsidRDefault="00850BBC" w:rsidP="00850BB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50BBC">
        <w:rPr>
          <w:rFonts w:eastAsia="Times New Roman" w:cstheme="minorHAnsi"/>
          <w:sz w:val="24"/>
          <w:szCs w:val="24"/>
        </w:rPr>
        <w:t xml:space="preserve">Tech Transfer: </w:t>
      </w:r>
    </w:p>
    <w:p w14:paraId="20C3C8B7" w14:textId="03420DD7" w:rsidR="00850BBC" w:rsidRPr="00897291" w:rsidRDefault="00850BBC" w:rsidP="00897291">
      <w:pPr>
        <w:spacing w:after="0" w:line="240" w:lineRule="auto"/>
        <w:rPr>
          <w:rFonts w:eastAsia="Times New Roman" w:cstheme="minorHAnsi"/>
          <w:i/>
          <w:iCs/>
          <w:color w:val="000000"/>
          <w:sz w:val="18"/>
          <w:szCs w:val="18"/>
        </w:rPr>
      </w:pPr>
      <w:r w:rsidRPr="00850BBC">
        <w:rPr>
          <w:rFonts w:eastAsia="Times New Roman" w:cstheme="minorHAnsi"/>
          <w:i/>
          <w:iCs/>
          <w:color w:val="000000"/>
          <w:sz w:val="18"/>
          <w:szCs w:val="18"/>
        </w:rPr>
        <w:t>General audience identification (EG: growers, consultants) and approximate number attending:</w:t>
      </w:r>
    </w:p>
    <w:p w14:paraId="73DEBAFE" w14:textId="1819A9D4" w:rsidR="00A32319" w:rsidRDefault="00A32319">
      <w:pPr>
        <w:rPr>
          <w:rFonts w:cstheme="minorHAnsi"/>
        </w:rPr>
      </w:pPr>
      <w:r>
        <w:rPr>
          <w:rFonts w:cstheme="minorHAnsi"/>
        </w:rPr>
        <w:t>NA this quarter</w:t>
      </w:r>
    </w:p>
    <w:p w14:paraId="2CE041A2" w14:textId="2E27DB80" w:rsidR="00DE7086" w:rsidRDefault="00DE7086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4A1C7698" w14:textId="40FE8ECB" w:rsidR="00714C13" w:rsidRDefault="00714C13">
      <w:pPr>
        <w:rPr>
          <w:rFonts w:cstheme="minorHAnsi"/>
        </w:rPr>
      </w:pPr>
    </w:p>
    <w:p w14:paraId="00B8D8F8" w14:textId="0CA9DBE0" w:rsidR="00714C13" w:rsidRDefault="00714C13">
      <w:pPr>
        <w:rPr>
          <w:rFonts w:cstheme="minorHAnsi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1080"/>
        <w:gridCol w:w="990"/>
        <w:gridCol w:w="720"/>
        <w:gridCol w:w="810"/>
        <w:gridCol w:w="810"/>
        <w:gridCol w:w="1170"/>
        <w:gridCol w:w="1170"/>
        <w:gridCol w:w="1448"/>
        <w:gridCol w:w="1162"/>
      </w:tblGrid>
      <w:tr w:rsidR="00AA74CE" w:rsidRPr="00AA74CE" w14:paraId="587F6AE7" w14:textId="77777777" w:rsidTr="00AA74CE">
        <w:trPr>
          <w:trHeight w:val="271"/>
        </w:trPr>
        <w:tc>
          <w:tcPr>
            <w:tcW w:w="93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2A0CA" w14:textId="3829CBCA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 xml:space="preserve">Table 1. </w:t>
            </w:r>
            <w:r w:rsidR="001310B5">
              <w:rPr>
                <w:rFonts w:ascii="Calibri" w:eastAsia="Times New Roman" w:hAnsi="Calibri" w:cs="Calibri"/>
                <w:color w:val="000000"/>
              </w:rPr>
              <w:t>Mean s</w:t>
            </w:r>
            <w:r w:rsidRPr="00AA74CE">
              <w:rPr>
                <w:rFonts w:ascii="Calibri" w:eastAsia="Times New Roman" w:hAnsi="Calibri" w:cs="Calibri"/>
                <w:color w:val="000000"/>
              </w:rPr>
              <w:t>oil nitrate, moisture, temperature, cover crop biomass, and weed stand count</w:t>
            </w:r>
            <w:r w:rsidR="001310B5">
              <w:rPr>
                <w:rFonts w:ascii="Calibri" w:eastAsia="Times New Roman" w:hAnsi="Calibri" w:cs="Calibri"/>
                <w:color w:val="000000"/>
              </w:rPr>
              <w:t xml:space="preserve"> for each treatment</w:t>
            </w:r>
            <w:r w:rsidRPr="00AA74CE">
              <w:rPr>
                <w:rFonts w:ascii="Calibri" w:eastAsia="Times New Roman" w:hAnsi="Calibri" w:cs="Calibri"/>
                <w:color w:val="000000"/>
              </w:rPr>
              <w:t xml:space="preserve"> prior to planting at Dorothy and Warren, MN, May 2020. </w:t>
            </w:r>
          </w:p>
        </w:tc>
      </w:tr>
      <w:tr w:rsidR="00AA74CE" w:rsidRPr="00AA74CE" w14:paraId="48569FBF" w14:textId="77777777" w:rsidTr="00AA74CE">
        <w:trPr>
          <w:trHeight w:val="271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1422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Location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2BA1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A74CE">
              <w:rPr>
                <w:rFonts w:ascii="Calibri" w:eastAsia="Times New Roman" w:hAnsi="Calibri" w:cs="Calibri"/>
                <w:color w:val="000000"/>
              </w:rPr>
              <w:t>Trt</w:t>
            </w:r>
            <w:proofErr w:type="spellEnd"/>
            <w:r w:rsidRPr="00AA74CE">
              <w:rPr>
                <w:rFonts w:ascii="Calibri" w:eastAsia="Times New Roman" w:hAnsi="Calibri" w:cs="Calibri"/>
                <w:color w:val="000000"/>
              </w:rPr>
              <w:t xml:space="preserve">.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79B6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NO3 0-6"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F3C4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NO3 6-24"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65F8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NO3 0-24"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A4AC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Biomass (ton/acre)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4290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Soil Temp (C°)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4D40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Soil Moisture (%)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8045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Weed/ft2</w:t>
            </w:r>
          </w:p>
        </w:tc>
      </w:tr>
      <w:tr w:rsidR="00AA74CE" w:rsidRPr="00AA74CE" w14:paraId="7591AFDC" w14:textId="77777777" w:rsidTr="00AA74CE">
        <w:trPr>
          <w:trHeight w:val="271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4392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Dorothy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0213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31B3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6C9B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5936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63D4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957B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20.0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64E0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23.2%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D35F" w14:textId="77777777" w:rsidR="00AA74CE" w:rsidRPr="00AA74CE" w:rsidRDefault="00AA74CE" w:rsidP="00AA74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2.5</w:t>
            </w:r>
          </w:p>
        </w:tc>
      </w:tr>
      <w:tr w:rsidR="00AA74CE" w:rsidRPr="00AA74CE" w14:paraId="2C11CBFA" w14:textId="77777777" w:rsidTr="00AA74CE">
        <w:trPr>
          <w:trHeight w:val="271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8EA5" w14:textId="77777777" w:rsidR="00AA74CE" w:rsidRPr="00AA74CE" w:rsidRDefault="00AA74CE" w:rsidP="00AA74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365E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Rye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99AC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6.75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6068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21.75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589C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28.5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48EA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78.8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1698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20.2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9A0A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22.2%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3CC9" w14:textId="77777777" w:rsidR="00AA74CE" w:rsidRPr="00AA74CE" w:rsidRDefault="00AA74CE" w:rsidP="00AA74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0.7</w:t>
            </w:r>
          </w:p>
        </w:tc>
      </w:tr>
      <w:tr w:rsidR="00AA74CE" w:rsidRPr="00AA74CE" w14:paraId="007DA466" w14:textId="77777777" w:rsidTr="00AA74CE">
        <w:trPr>
          <w:trHeight w:val="271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114F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Warren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D539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B729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9.25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765C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98CA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27.25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5068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6325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16.2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7994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26.2%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F56A" w14:textId="77777777" w:rsidR="00AA74CE" w:rsidRPr="00AA74CE" w:rsidRDefault="00AA74CE" w:rsidP="00AA74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0.4</w:t>
            </w:r>
          </w:p>
        </w:tc>
      </w:tr>
      <w:tr w:rsidR="00AA74CE" w:rsidRPr="00AA74CE" w14:paraId="206CAE75" w14:textId="77777777" w:rsidTr="00AA74CE">
        <w:trPr>
          <w:trHeight w:val="271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89C11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82F2A" w14:textId="77777777" w:rsidR="00AA74CE" w:rsidRPr="00AA74CE" w:rsidRDefault="00AA74CE" w:rsidP="00AA74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Rye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62E5C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6.5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D3991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647B8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21.5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A21BB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55.6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CCC23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16.7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04650" w14:textId="77777777" w:rsidR="00AA74CE" w:rsidRPr="00AA74CE" w:rsidRDefault="00AA74CE" w:rsidP="00AA74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27.2%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63E9B" w14:textId="77777777" w:rsidR="00AA74CE" w:rsidRPr="00AA74CE" w:rsidRDefault="00AA74CE" w:rsidP="00AA74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74CE">
              <w:rPr>
                <w:rFonts w:ascii="Calibri" w:eastAsia="Times New Roman" w:hAnsi="Calibri" w:cs="Calibri"/>
                <w:color w:val="000000"/>
              </w:rPr>
              <w:t>0.1</w:t>
            </w:r>
          </w:p>
        </w:tc>
      </w:tr>
    </w:tbl>
    <w:p w14:paraId="34662703" w14:textId="12D83FAB" w:rsidR="00897F12" w:rsidRDefault="00897F12">
      <w:pPr>
        <w:rPr>
          <w:rFonts w:cstheme="minorHAnsi"/>
        </w:rPr>
      </w:pPr>
    </w:p>
    <w:p w14:paraId="0D0F2F08" w14:textId="1A8C0A52" w:rsidR="00153D51" w:rsidRDefault="00153D51">
      <w:pPr>
        <w:rPr>
          <w:rFonts w:cstheme="minorHAnsi"/>
        </w:rPr>
      </w:pPr>
    </w:p>
    <w:p w14:paraId="0974990D" w14:textId="5648569A" w:rsidR="00153D51" w:rsidRDefault="00153D51">
      <w:pPr>
        <w:rPr>
          <w:rFonts w:cstheme="minorHAnsi"/>
        </w:rPr>
      </w:pPr>
      <w:r>
        <w:rPr>
          <w:noProof/>
        </w:rPr>
        <w:drawing>
          <wp:inline distT="0" distB="0" distL="0" distR="0" wp14:anchorId="7B49CCF8" wp14:editId="2F89D8A1">
            <wp:extent cx="3943350" cy="2957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98" cy="29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420A" w14:textId="6247259D" w:rsidR="00153D51" w:rsidRDefault="00153D51">
      <w:pPr>
        <w:rPr>
          <w:rFonts w:cstheme="minorHAnsi"/>
        </w:rPr>
      </w:pPr>
      <w:r>
        <w:rPr>
          <w:rFonts w:cstheme="minorHAnsi"/>
        </w:rPr>
        <w:t xml:space="preserve">Rye cover crop near Warren, MN, </w:t>
      </w:r>
      <w:r w:rsidR="005514B9">
        <w:rPr>
          <w:rFonts w:cstheme="minorHAnsi"/>
        </w:rPr>
        <w:t xml:space="preserve">5-11-20. </w:t>
      </w:r>
    </w:p>
    <w:p w14:paraId="5E7AEA26" w14:textId="2C75A626" w:rsidR="005514B9" w:rsidRDefault="005514B9">
      <w:pPr>
        <w:rPr>
          <w:rFonts w:cstheme="minorHAnsi"/>
        </w:rPr>
      </w:pPr>
    </w:p>
    <w:p w14:paraId="3873BA53" w14:textId="6D44E8C5" w:rsidR="005514B9" w:rsidRDefault="00F9509D">
      <w:pPr>
        <w:rPr>
          <w:rFonts w:cstheme="minorHAnsi"/>
        </w:rPr>
      </w:pPr>
      <w:r>
        <w:rPr>
          <w:noProof/>
        </w:rPr>
        <w:drawing>
          <wp:inline distT="0" distB="0" distL="0" distR="0" wp14:anchorId="0C37A5B4" wp14:editId="440ACC1A">
            <wp:extent cx="2514600" cy="188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3" cy="18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B9EB" w14:textId="1D5BE7F6" w:rsidR="00F9509D" w:rsidRDefault="00F9509D">
      <w:pPr>
        <w:rPr>
          <w:rFonts w:cstheme="minorHAnsi"/>
        </w:rPr>
      </w:pPr>
      <w:r>
        <w:rPr>
          <w:rFonts w:cstheme="minorHAnsi"/>
        </w:rPr>
        <w:t xml:space="preserve">Rye cover crop near Warren, MN, </w:t>
      </w:r>
      <w:r w:rsidR="00014E57">
        <w:rPr>
          <w:rFonts w:cstheme="minorHAnsi"/>
        </w:rPr>
        <w:t>5-22-20</w:t>
      </w:r>
    </w:p>
    <w:p w14:paraId="69DE8608" w14:textId="00EBF765" w:rsidR="00014E57" w:rsidRDefault="00D83F3D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2E6FBC5" wp14:editId="66CDD18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043E" w14:textId="7292A6D1" w:rsidR="00D83F3D" w:rsidRDefault="00D83F3D">
      <w:pPr>
        <w:rPr>
          <w:rFonts w:cstheme="minorHAnsi"/>
        </w:rPr>
      </w:pPr>
      <w:r>
        <w:rPr>
          <w:rFonts w:cstheme="minorHAnsi"/>
        </w:rPr>
        <w:t xml:space="preserve">Rye biomass sampling, Warren, MN, 5-22-20. </w:t>
      </w:r>
    </w:p>
    <w:p w14:paraId="7F168B98" w14:textId="0FA46AB0" w:rsidR="00D83F3D" w:rsidRDefault="001C76AF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64F9226" wp14:editId="53D78F6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8B60" w14:textId="11434D88" w:rsidR="001C76AF" w:rsidRPr="00850BBC" w:rsidRDefault="001C76AF">
      <w:pPr>
        <w:rPr>
          <w:rFonts w:cstheme="minorHAnsi"/>
        </w:rPr>
      </w:pPr>
      <w:r>
        <w:rPr>
          <w:rFonts w:cstheme="minorHAnsi"/>
        </w:rPr>
        <w:t xml:space="preserve">Rye cover crop after planting with 22” disc drill, Warren, MN, </w:t>
      </w:r>
      <w:r w:rsidR="003157ED">
        <w:rPr>
          <w:rFonts w:cstheme="minorHAnsi"/>
        </w:rPr>
        <w:t xml:space="preserve">5-26-20. </w:t>
      </w:r>
    </w:p>
    <w:sectPr w:rsidR="001C76AF" w:rsidRPr="00850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F11"/>
    <w:multiLevelType w:val="hybridMultilevel"/>
    <w:tmpl w:val="A1502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6E59"/>
    <w:multiLevelType w:val="hybridMultilevel"/>
    <w:tmpl w:val="8996A8F0"/>
    <w:lvl w:ilvl="0" w:tplc="001225EE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="Helvetica" w:hint="default"/>
        <w:color w:val="222222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A298D"/>
    <w:multiLevelType w:val="hybridMultilevel"/>
    <w:tmpl w:val="C0DC58A6"/>
    <w:lvl w:ilvl="0" w:tplc="B6EC1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30B25"/>
    <w:multiLevelType w:val="hybridMultilevel"/>
    <w:tmpl w:val="2DFA150A"/>
    <w:lvl w:ilvl="0" w:tplc="B94AD3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330FF"/>
    <w:multiLevelType w:val="hybridMultilevel"/>
    <w:tmpl w:val="BAF4D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BBC"/>
    <w:rsid w:val="000032F7"/>
    <w:rsid w:val="00014E57"/>
    <w:rsid w:val="0003625C"/>
    <w:rsid w:val="001310B5"/>
    <w:rsid w:val="00153D51"/>
    <w:rsid w:val="00175606"/>
    <w:rsid w:val="001C76AF"/>
    <w:rsid w:val="00297902"/>
    <w:rsid w:val="002E32A1"/>
    <w:rsid w:val="003157ED"/>
    <w:rsid w:val="00393310"/>
    <w:rsid w:val="003B417C"/>
    <w:rsid w:val="00483687"/>
    <w:rsid w:val="00501CEB"/>
    <w:rsid w:val="005506E3"/>
    <w:rsid w:val="005514B9"/>
    <w:rsid w:val="005A2775"/>
    <w:rsid w:val="006136BB"/>
    <w:rsid w:val="006507B9"/>
    <w:rsid w:val="00714C13"/>
    <w:rsid w:val="007645C9"/>
    <w:rsid w:val="0078285E"/>
    <w:rsid w:val="008468AB"/>
    <w:rsid w:val="00850BBC"/>
    <w:rsid w:val="00865958"/>
    <w:rsid w:val="00897291"/>
    <w:rsid w:val="00897F12"/>
    <w:rsid w:val="008C6D02"/>
    <w:rsid w:val="009658E6"/>
    <w:rsid w:val="00A32319"/>
    <w:rsid w:val="00AA74CE"/>
    <w:rsid w:val="00B45027"/>
    <w:rsid w:val="00BD0532"/>
    <w:rsid w:val="00C04DE9"/>
    <w:rsid w:val="00C4713F"/>
    <w:rsid w:val="00D24400"/>
    <w:rsid w:val="00D83F3D"/>
    <w:rsid w:val="00D86EBF"/>
    <w:rsid w:val="00DE7086"/>
    <w:rsid w:val="00DF4432"/>
    <w:rsid w:val="00E573F2"/>
    <w:rsid w:val="00F9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6080E"/>
  <w15:chartTrackingRefBased/>
  <w15:docId w15:val="{0C441704-BDF5-4F00-9B16-3B39C46C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BBC"/>
    <w:pPr>
      <w:ind w:left="720"/>
      <w:contextualSpacing/>
    </w:pPr>
  </w:style>
  <w:style w:type="table" w:styleId="TableGrid">
    <w:name w:val="Table Grid"/>
    <w:basedOn w:val="TableNormal"/>
    <w:uiPriority w:val="39"/>
    <w:rsid w:val="002E3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1E5CF0504134896117AC882967BC6" ma:contentTypeVersion="13" ma:contentTypeDescription="Create a new document." ma:contentTypeScope="" ma:versionID="6759c8dfa690f92d162e08b8c8dbb6c6">
  <xsd:schema xmlns:xsd="http://www.w3.org/2001/XMLSchema" xmlns:xs="http://www.w3.org/2001/XMLSchema" xmlns:p="http://schemas.microsoft.com/office/2006/metadata/properties" xmlns:ns3="6798981e-de93-47e9-a041-70bd6367f705" xmlns:ns4="c9497c2c-5156-4b53-8822-a99a9ef9994e" targetNamespace="http://schemas.microsoft.com/office/2006/metadata/properties" ma:root="true" ma:fieldsID="518c53ccb88ca215bf6b7f38a4517e06" ns3:_="" ns4:_="">
    <xsd:import namespace="6798981e-de93-47e9-a041-70bd6367f705"/>
    <xsd:import namespace="c9497c2c-5156-4b53-8822-a99a9ef9994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8981e-de93-47e9-a041-70bd6367f7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97c2c-5156-4b53-8822-a99a9ef99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7CFD4E-75F5-44A0-ADF1-9788485DAB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51094A-F5A7-40A9-A957-61BB946BF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8981e-de93-47e9-a041-70bd6367f705"/>
    <ds:schemaRef ds:uri="c9497c2c-5156-4b53-8822-a99a9ef999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1366EA-7552-428C-8B33-05D5E7A3F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Geiszler, Melissa</dc:creator>
  <cp:keywords/>
  <dc:description/>
  <cp:lastModifiedBy>Michelle Walters</cp:lastModifiedBy>
  <cp:revision>2</cp:revision>
  <dcterms:created xsi:type="dcterms:W3CDTF">2020-06-04T15:36:00Z</dcterms:created>
  <dcterms:modified xsi:type="dcterms:W3CDTF">2020-06-04T15:36:00Z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0x010100E7C1E5CF0504134896117AC882967BC6</vt:lpwstr>
  </property>
</Properties>
</file>