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FE6" w14:textId="77777777" w:rsidR="00397229" w:rsidRPr="00397229" w:rsidRDefault="00397229" w:rsidP="0039722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  <w:t>Objectives: </w:t>
      </w:r>
    </w:p>
    <w:p w14:paraId="4A546764" w14:textId="77777777" w:rsidR="00397229" w:rsidRPr="00397229" w:rsidRDefault="00397229" w:rsidP="00397229">
      <w:pPr>
        <w:numPr>
          <w:ilvl w:val="0"/>
          <w:numId w:val="4"/>
        </w:numPr>
        <w:shd w:val="clear" w:color="auto" w:fill="FFFFFF"/>
        <w:spacing w:before="72" w:after="0" w:line="360" w:lineRule="atLeast"/>
        <w:ind w:left="120"/>
        <w:rPr>
          <w:rFonts w:ascii="Helvetica" w:eastAsia="Times New Roman" w:hAnsi="Helvetica" w:cs="Times New Roman"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>Establish long term crop rotation trials (4 year minimum) in wheat and soybeans using a combination of small plot replicated research trials and on-farm research sites</w:t>
      </w:r>
    </w:p>
    <w:p w14:paraId="230F4331" w14:textId="77777777" w:rsidR="00397229" w:rsidRPr="00397229" w:rsidRDefault="00397229" w:rsidP="00397229">
      <w:pPr>
        <w:numPr>
          <w:ilvl w:val="0"/>
          <w:numId w:val="4"/>
        </w:numPr>
        <w:shd w:val="clear" w:color="auto" w:fill="FFFFFF"/>
        <w:spacing w:before="72" w:after="0" w:line="360" w:lineRule="atLeast"/>
        <w:ind w:left="120"/>
        <w:rPr>
          <w:rFonts w:ascii="Helvetica" w:eastAsia="Times New Roman" w:hAnsi="Helvetica" w:cs="Times New Roman"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>Conduct small plot replicated research to determine the influence of elevated levels of P and K on wheat and soybean growth, development and yield</w:t>
      </w:r>
    </w:p>
    <w:p w14:paraId="1B917CCE" w14:textId="77777777" w:rsidR="00397229" w:rsidRPr="00397229" w:rsidRDefault="00397229" w:rsidP="00397229">
      <w:pPr>
        <w:numPr>
          <w:ilvl w:val="0"/>
          <w:numId w:val="4"/>
        </w:numPr>
        <w:shd w:val="clear" w:color="auto" w:fill="FFFFFF"/>
        <w:spacing w:before="72" w:after="0" w:line="360" w:lineRule="atLeast"/>
        <w:ind w:left="120"/>
        <w:rPr>
          <w:rFonts w:ascii="Helvetica" w:eastAsia="Times New Roman" w:hAnsi="Helvetica" w:cs="Times New Roman"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>Partner with the MN Wheat On-Farm Research Network (OFRN) to evaluate enhanced P and K fertility utilizing large on-farm research trial methodologies to determine if current P and K recommendations provide adequate fertility in a high yield wheat-soybean crop rotation</w:t>
      </w:r>
    </w:p>
    <w:p w14:paraId="376DA1AF" w14:textId="77777777" w:rsidR="00397229" w:rsidRPr="00397229" w:rsidRDefault="00397229" w:rsidP="0039722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  <w:t>Achievements: </w:t>
      </w:r>
    </w:p>
    <w:p w14:paraId="03E08EEB" w14:textId="77777777" w:rsidR="00397229" w:rsidRPr="00397229" w:rsidRDefault="00397229" w:rsidP="00397229">
      <w:pPr>
        <w:shd w:val="clear" w:color="auto" w:fill="FFFFFF"/>
        <w:spacing w:after="225" w:line="270" w:lineRule="atLeast"/>
        <w:rPr>
          <w:rFonts w:ascii="Helvetica" w:eastAsia="Times New Roman" w:hAnsi="Helvetica" w:cs="Times New Roman"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 xml:space="preserve">1. Small plots were soil sampled and sent to </w:t>
      </w:r>
      <w:proofErr w:type="spellStart"/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>AgVise</w:t>
      </w:r>
      <w:proofErr w:type="spellEnd"/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 xml:space="preserve"> for analysis in April</w:t>
      </w: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br/>
        <w:t>            2. The southern-most trial location near Elbow Lake, MN, was fertilized and planted in late April</w:t>
      </w: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br/>
        <w:t>            3. Three additional trial sites near Roseau, MN were identified and soil sampled to determine                   the suitability of each location for the trial</w:t>
      </w: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br/>
        <w:t> </w:t>
      </w:r>
    </w:p>
    <w:p w14:paraId="58D786C4" w14:textId="77777777" w:rsidR="00397229" w:rsidRPr="00397229" w:rsidRDefault="00397229" w:rsidP="0039722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b/>
          <w:bCs/>
          <w:color w:val="222222"/>
          <w:sz w:val="21"/>
          <w:szCs w:val="21"/>
        </w:rPr>
        <w:t>Challenges: </w:t>
      </w:r>
    </w:p>
    <w:p w14:paraId="5F59EC49" w14:textId="77777777" w:rsidR="00397229" w:rsidRPr="00397229" w:rsidRDefault="00397229" w:rsidP="00397229">
      <w:pPr>
        <w:shd w:val="clear" w:color="auto" w:fill="FFFFFF"/>
        <w:spacing w:after="225" w:line="270" w:lineRule="atLeast"/>
        <w:rPr>
          <w:rFonts w:ascii="Helvetica" w:eastAsia="Times New Roman" w:hAnsi="Helvetica" w:cs="Times New Roman"/>
          <w:color w:val="222222"/>
          <w:sz w:val="21"/>
          <w:szCs w:val="21"/>
        </w:rPr>
      </w:pP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t>Delayed planting pushed the fertilizing and planting of the remaining trial locations into the month of May, but all 5 locations were successfully fertilized and planted.</w:t>
      </w: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br/>
        <w:t> </w:t>
      </w:r>
      <w:r w:rsidRPr="00397229">
        <w:rPr>
          <w:rFonts w:ascii="Helvetica" w:eastAsia="Times New Roman" w:hAnsi="Helvetica" w:cs="Times New Roman"/>
          <w:color w:val="222222"/>
          <w:sz w:val="21"/>
          <w:szCs w:val="21"/>
        </w:rPr>
        <w:br/>
        <w:t>Miscommunication with the applicator resulted in a mistake during the fertilizer application at Baudette, but fortunately the trial will still be harvestable and be able to continue for the next 2 years.</w:t>
      </w:r>
    </w:p>
    <w:p w14:paraId="1185C0F4" w14:textId="77777777" w:rsidR="002342FE" w:rsidRPr="00397229" w:rsidRDefault="002342FE" w:rsidP="00397229">
      <w:bookmarkStart w:id="0" w:name="_GoBack"/>
      <w:bookmarkEnd w:id="0"/>
    </w:p>
    <w:sectPr w:rsidR="002342FE" w:rsidRPr="00397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F11"/>
    <w:multiLevelType w:val="hybridMultilevel"/>
    <w:tmpl w:val="A15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3B51"/>
    <w:multiLevelType w:val="hybridMultilevel"/>
    <w:tmpl w:val="F3C8FE90"/>
    <w:lvl w:ilvl="0" w:tplc="AADE95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20E5A"/>
    <w:multiLevelType w:val="multilevel"/>
    <w:tmpl w:val="7076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51F14"/>
    <w:multiLevelType w:val="hybridMultilevel"/>
    <w:tmpl w:val="5BBA6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C"/>
    <w:rsid w:val="000C0723"/>
    <w:rsid w:val="000C5653"/>
    <w:rsid w:val="000E6597"/>
    <w:rsid w:val="000F16C9"/>
    <w:rsid w:val="002342FE"/>
    <w:rsid w:val="00334FCB"/>
    <w:rsid w:val="00351D76"/>
    <w:rsid w:val="00365B19"/>
    <w:rsid w:val="00397229"/>
    <w:rsid w:val="003B1D8F"/>
    <w:rsid w:val="0043526E"/>
    <w:rsid w:val="00494A77"/>
    <w:rsid w:val="004D45BA"/>
    <w:rsid w:val="00525FA3"/>
    <w:rsid w:val="00561AD4"/>
    <w:rsid w:val="00593123"/>
    <w:rsid w:val="00604DE8"/>
    <w:rsid w:val="00655F2F"/>
    <w:rsid w:val="0072303E"/>
    <w:rsid w:val="007E002B"/>
    <w:rsid w:val="007F3B8B"/>
    <w:rsid w:val="008152FD"/>
    <w:rsid w:val="00850BBC"/>
    <w:rsid w:val="00926F31"/>
    <w:rsid w:val="009D4153"/>
    <w:rsid w:val="00A11A8F"/>
    <w:rsid w:val="00A42113"/>
    <w:rsid w:val="00AB7F31"/>
    <w:rsid w:val="00AE346B"/>
    <w:rsid w:val="00BE6ED8"/>
    <w:rsid w:val="00BF12BB"/>
    <w:rsid w:val="00D73A49"/>
    <w:rsid w:val="00DF4432"/>
    <w:rsid w:val="00E20F8F"/>
    <w:rsid w:val="00EA2A48"/>
    <w:rsid w:val="00EE4D86"/>
    <w:rsid w:val="00F470F1"/>
    <w:rsid w:val="00F6370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080E"/>
  <w15:chartTrackingRefBased/>
  <w15:docId w15:val="{0C441704-BDF5-4F00-9B16-3B39C46C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B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342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8" ma:contentTypeDescription="Create a new document." ma:contentTypeScope="" ma:versionID="a969e5756ffa3e961d3b64a8ef3ebb32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16b1f784dca133ff638f94c8e4dfee06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99A6F8B0-656E-4011-B24D-A56080E0F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217D1-1EE4-45AA-8205-E9707422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E60A0-7E4F-4814-8C74-3701AA1A8246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Geiszler, Melissa</dc:creator>
  <cp:keywords/>
  <dc:description/>
  <cp:lastModifiedBy>Michelle Walters</cp:lastModifiedBy>
  <cp:revision>3</cp:revision>
  <dcterms:created xsi:type="dcterms:W3CDTF">2020-06-04T15:49:00Z</dcterms:created>
  <dcterms:modified xsi:type="dcterms:W3CDTF">2020-06-04T15:59:00Z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