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81C6A" w14:textId="6CD0432A" w:rsidR="00D05D77" w:rsidRPr="00750116" w:rsidRDefault="00C2227B" w:rsidP="00750116">
      <w:pPr>
        <w:spacing w:after="0" w:line="240" w:lineRule="auto"/>
        <w:jc w:val="center"/>
        <w:rPr>
          <w:rFonts w:ascii="Times New Roman" w:eastAsia="Calibri" w:hAnsi="Times New Roman" w:cs="Times New Roman"/>
          <w:b/>
          <w:sz w:val="20"/>
          <w:szCs w:val="20"/>
        </w:rPr>
      </w:pPr>
      <w:bookmarkStart w:id="0" w:name="_GoBack"/>
      <w:bookmarkEnd w:id="0"/>
      <w:r>
        <w:rPr>
          <w:rFonts w:ascii="Times New Roman" w:eastAsia="Calibri" w:hAnsi="Times New Roman" w:cs="Times New Roman"/>
          <w:b/>
          <w:sz w:val="20"/>
          <w:szCs w:val="20"/>
        </w:rPr>
        <w:t>GIANT RAGWEED AND WATERHEMP</w:t>
      </w:r>
      <w:r w:rsidR="00D05D77" w:rsidRPr="00750116">
        <w:rPr>
          <w:rFonts w:ascii="Times New Roman" w:eastAsia="Calibri" w:hAnsi="Times New Roman" w:cs="Times New Roman"/>
          <w:b/>
          <w:sz w:val="20"/>
          <w:szCs w:val="20"/>
        </w:rPr>
        <w:t xml:space="preserve"> CONTROL IN SOYBEAN AT</w:t>
      </w:r>
      <w:r w:rsidR="00BE6D6B">
        <w:rPr>
          <w:rFonts w:ascii="Times New Roman" w:eastAsia="Calibri" w:hAnsi="Times New Roman" w:cs="Times New Roman"/>
          <w:b/>
          <w:sz w:val="20"/>
          <w:szCs w:val="20"/>
        </w:rPr>
        <w:t xml:space="preserve"> </w:t>
      </w:r>
      <w:r w:rsidR="00D05D77" w:rsidRPr="00750116">
        <w:rPr>
          <w:rFonts w:ascii="Times New Roman" w:eastAsia="Calibri" w:hAnsi="Times New Roman" w:cs="Times New Roman"/>
          <w:b/>
          <w:sz w:val="20"/>
          <w:szCs w:val="20"/>
        </w:rPr>
        <w:t>RENVILLE, MN IN 201</w:t>
      </w:r>
      <w:r>
        <w:rPr>
          <w:rFonts w:ascii="Times New Roman" w:eastAsia="Calibri" w:hAnsi="Times New Roman" w:cs="Times New Roman"/>
          <w:b/>
          <w:sz w:val="20"/>
          <w:szCs w:val="20"/>
        </w:rPr>
        <w:t>9</w:t>
      </w:r>
    </w:p>
    <w:p w14:paraId="1DD6BC5E" w14:textId="77777777" w:rsidR="00D05D77" w:rsidRPr="00750116" w:rsidRDefault="00D05D77" w:rsidP="00750116">
      <w:pPr>
        <w:spacing w:after="0" w:line="240" w:lineRule="auto"/>
        <w:jc w:val="center"/>
        <w:rPr>
          <w:rFonts w:ascii="Times New Roman" w:eastAsia="Calibri" w:hAnsi="Times New Roman" w:cs="Times New Roman"/>
          <w:sz w:val="20"/>
          <w:szCs w:val="20"/>
        </w:rPr>
      </w:pPr>
    </w:p>
    <w:p w14:paraId="52051BEB" w14:textId="73BB7D39" w:rsidR="00D05D77" w:rsidRPr="00750116" w:rsidRDefault="006113BD" w:rsidP="0075011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Andrew Lueck</w:t>
      </w:r>
      <w:r w:rsidR="00D05D77" w:rsidRPr="00750116">
        <w:rPr>
          <w:rFonts w:ascii="Times New Roman" w:eastAsia="Calibri" w:hAnsi="Times New Roman" w:cs="Times New Roman"/>
          <w:sz w:val="20"/>
          <w:szCs w:val="20"/>
          <w:vertAlign w:val="superscript"/>
        </w:rPr>
        <w:t>1</w:t>
      </w:r>
    </w:p>
    <w:p w14:paraId="290CF052" w14:textId="77777777" w:rsidR="00D05D77" w:rsidRPr="00750116" w:rsidRDefault="00D05D77" w:rsidP="00750116">
      <w:pPr>
        <w:spacing w:after="0" w:line="240" w:lineRule="auto"/>
        <w:jc w:val="center"/>
        <w:rPr>
          <w:rFonts w:ascii="Times New Roman" w:eastAsia="Calibri" w:hAnsi="Times New Roman" w:cs="Times New Roman"/>
          <w:sz w:val="20"/>
          <w:szCs w:val="20"/>
        </w:rPr>
      </w:pPr>
    </w:p>
    <w:p w14:paraId="706C4D7B" w14:textId="4C7FA5FC" w:rsidR="00D05D77" w:rsidRPr="00750116" w:rsidRDefault="00D05D77" w:rsidP="00750116">
      <w:pPr>
        <w:spacing w:after="0" w:line="240" w:lineRule="auto"/>
        <w:jc w:val="center"/>
        <w:rPr>
          <w:rFonts w:ascii="Times New Roman" w:eastAsia="Calibri" w:hAnsi="Times New Roman" w:cs="Times New Roman"/>
          <w:sz w:val="20"/>
          <w:szCs w:val="20"/>
        </w:rPr>
      </w:pPr>
      <w:r w:rsidRPr="00750116">
        <w:rPr>
          <w:rFonts w:ascii="Times New Roman" w:eastAsia="Calibri" w:hAnsi="Times New Roman" w:cs="Times New Roman"/>
          <w:sz w:val="20"/>
          <w:szCs w:val="20"/>
          <w:vertAlign w:val="superscript"/>
        </w:rPr>
        <w:t>1</w:t>
      </w:r>
      <w:r w:rsidR="00D11A26">
        <w:rPr>
          <w:rFonts w:ascii="Times New Roman" w:eastAsia="Calibri" w:hAnsi="Times New Roman" w:cs="Times New Roman"/>
          <w:sz w:val="20"/>
          <w:szCs w:val="20"/>
        </w:rPr>
        <w:t>Research Lead and Owner, Next Gen AG LLC: Independent Agricultural Contract Research</w:t>
      </w:r>
    </w:p>
    <w:p w14:paraId="05E563C5" w14:textId="77777777" w:rsidR="00D05D77" w:rsidRPr="00750116" w:rsidRDefault="00D05D77" w:rsidP="00750116">
      <w:pPr>
        <w:spacing w:after="0" w:line="240" w:lineRule="auto"/>
        <w:jc w:val="center"/>
        <w:rPr>
          <w:rFonts w:ascii="Times New Roman" w:eastAsia="Calibri" w:hAnsi="Times New Roman" w:cs="Times New Roman"/>
          <w:sz w:val="20"/>
          <w:szCs w:val="20"/>
        </w:rPr>
      </w:pPr>
    </w:p>
    <w:p w14:paraId="4C312840" w14:textId="116864D2" w:rsidR="00D05D77" w:rsidRPr="00750116" w:rsidRDefault="00D11A26">
      <w:pPr>
        <w:pStyle w:val="NoSpacing"/>
        <w:rPr>
          <w:rFonts w:ascii="Times New Roman" w:eastAsia="Calibri" w:hAnsi="Times New Roman" w:cs="Times New Roman"/>
          <w:sz w:val="20"/>
          <w:szCs w:val="20"/>
        </w:rPr>
      </w:pPr>
      <w:r>
        <w:rPr>
          <w:rFonts w:ascii="Times New Roman" w:eastAsia="Calibri" w:hAnsi="Times New Roman" w:cs="Times New Roman"/>
          <w:sz w:val="20"/>
          <w:szCs w:val="20"/>
        </w:rPr>
        <w:t>O</w:t>
      </w:r>
      <w:r w:rsidR="00D05D77" w:rsidRPr="00750116">
        <w:rPr>
          <w:rFonts w:ascii="Times New Roman" w:eastAsia="Calibri" w:hAnsi="Times New Roman" w:cs="Times New Roman"/>
          <w:sz w:val="20"/>
          <w:szCs w:val="20"/>
        </w:rPr>
        <w:t xml:space="preserve">bjective was to evaluate glyphosate-resistant </w:t>
      </w:r>
      <w:r w:rsidR="00C2227B">
        <w:rPr>
          <w:rFonts w:ascii="Times New Roman" w:eastAsia="Calibri" w:hAnsi="Times New Roman" w:cs="Times New Roman"/>
          <w:sz w:val="20"/>
          <w:szCs w:val="20"/>
        </w:rPr>
        <w:t>giant ragweed</w:t>
      </w:r>
      <w:r w:rsidR="00AC584B">
        <w:rPr>
          <w:rFonts w:ascii="Times New Roman" w:eastAsia="Calibri" w:hAnsi="Times New Roman" w:cs="Times New Roman"/>
          <w:sz w:val="20"/>
          <w:szCs w:val="20"/>
        </w:rPr>
        <w:t xml:space="preserve"> and waterhemp</w:t>
      </w:r>
      <w:r>
        <w:rPr>
          <w:rFonts w:ascii="Times New Roman" w:eastAsia="Calibri" w:hAnsi="Times New Roman" w:cs="Times New Roman"/>
          <w:sz w:val="20"/>
          <w:szCs w:val="20"/>
        </w:rPr>
        <w:t xml:space="preserve"> control</w:t>
      </w:r>
      <w:r w:rsidR="00D05D77" w:rsidRPr="00750116">
        <w:rPr>
          <w:rFonts w:ascii="Times New Roman" w:eastAsia="Calibri" w:hAnsi="Times New Roman" w:cs="Times New Roman"/>
          <w:sz w:val="20"/>
          <w:szCs w:val="20"/>
        </w:rPr>
        <w:t xml:space="preserve"> in</w:t>
      </w:r>
      <w:r w:rsidR="00C2227B">
        <w:rPr>
          <w:rFonts w:ascii="Times New Roman" w:eastAsia="Calibri" w:hAnsi="Times New Roman" w:cs="Times New Roman"/>
          <w:sz w:val="20"/>
          <w:szCs w:val="20"/>
        </w:rPr>
        <w:t xml:space="preserve"> dicamba tolerant</w:t>
      </w:r>
      <w:r w:rsidR="00D05D77" w:rsidRPr="00750116">
        <w:rPr>
          <w:rFonts w:ascii="Times New Roman" w:eastAsia="Calibri" w:hAnsi="Times New Roman" w:cs="Times New Roman"/>
          <w:sz w:val="20"/>
          <w:szCs w:val="20"/>
        </w:rPr>
        <w:t xml:space="preserve"> soybean </w:t>
      </w:r>
      <w:r>
        <w:rPr>
          <w:rFonts w:ascii="Times New Roman" w:eastAsia="Calibri" w:hAnsi="Times New Roman" w:cs="Times New Roman"/>
          <w:sz w:val="20"/>
          <w:szCs w:val="20"/>
        </w:rPr>
        <w:t>with preemergence and early-postemergence conventional</w:t>
      </w:r>
      <w:r w:rsidR="00D05D77" w:rsidRPr="00750116">
        <w:rPr>
          <w:rFonts w:ascii="Times New Roman" w:eastAsia="Calibri" w:hAnsi="Times New Roman" w:cs="Times New Roman"/>
          <w:sz w:val="20"/>
          <w:szCs w:val="20"/>
        </w:rPr>
        <w:t xml:space="preserve"> residual herbicide</w:t>
      </w:r>
      <w:r>
        <w:rPr>
          <w:rFonts w:ascii="Times New Roman" w:eastAsia="Calibri" w:hAnsi="Times New Roman" w:cs="Times New Roman"/>
          <w:sz w:val="20"/>
          <w:szCs w:val="20"/>
        </w:rPr>
        <w:t xml:space="preserve"> combinations</w:t>
      </w:r>
      <w:r w:rsidR="00F271FA">
        <w:rPr>
          <w:rFonts w:ascii="Times New Roman" w:eastAsia="Calibri" w:hAnsi="Times New Roman" w:cs="Times New Roman"/>
          <w:sz w:val="20"/>
          <w:szCs w:val="20"/>
        </w:rPr>
        <w:t xml:space="preserve"> that include at least </w:t>
      </w:r>
      <w:r w:rsidR="00C2227B">
        <w:rPr>
          <w:rFonts w:ascii="Times New Roman" w:eastAsia="Calibri" w:hAnsi="Times New Roman" w:cs="Times New Roman"/>
          <w:sz w:val="20"/>
          <w:szCs w:val="20"/>
        </w:rPr>
        <w:t>2</w:t>
      </w:r>
      <w:r w:rsidR="00F271FA">
        <w:rPr>
          <w:rFonts w:ascii="Times New Roman" w:eastAsia="Calibri" w:hAnsi="Times New Roman" w:cs="Times New Roman"/>
          <w:sz w:val="20"/>
          <w:szCs w:val="20"/>
        </w:rPr>
        <w:t xml:space="preserve"> different active ingredients</w:t>
      </w:r>
      <w:r w:rsidR="00C2227B">
        <w:rPr>
          <w:rFonts w:ascii="Times New Roman" w:eastAsia="Calibri" w:hAnsi="Times New Roman" w:cs="Times New Roman"/>
          <w:sz w:val="20"/>
          <w:szCs w:val="20"/>
        </w:rPr>
        <w:t>.</w:t>
      </w:r>
    </w:p>
    <w:p w14:paraId="14E1F51F" w14:textId="77777777" w:rsidR="00D05D77" w:rsidRPr="00750116" w:rsidRDefault="00D05D77" w:rsidP="00D05D77">
      <w:pPr>
        <w:pStyle w:val="NoSpacing"/>
        <w:rPr>
          <w:rFonts w:ascii="Times New Roman" w:eastAsia="Calibri" w:hAnsi="Times New Roman" w:cs="Times New Roman"/>
          <w:sz w:val="20"/>
          <w:szCs w:val="20"/>
        </w:rPr>
      </w:pPr>
    </w:p>
    <w:p w14:paraId="3B855FE2" w14:textId="0D697A1B" w:rsidR="00A008CD" w:rsidRPr="00750116" w:rsidRDefault="00D05D77">
      <w:pPr>
        <w:pStyle w:val="NoSpacing"/>
        <w:rPr>
          <w:rFonts w:ascii="Times New Roman" w:hAnsi="Times New Roman" w:cs="Times New Roman"/>
          <w:b/>
          <w:sz w:val="20"/>
          <w:szCs w:val="20"/>
        </w:rPr>
      </w:pPr>
      <w:r w:rsidRPr="00750116">
        <w:rPr>
          <w:rFonts w:ascii="Times New Roman" w:hAnsi="Times New Roman" w:cs="Times New Roman"/>
          <w:b/>
          <w:sz w:val="20"/>
          <w:szCs w:val="20"/>
        </w:rPr>
        <w:t>MATERIALS AND METHODS</w:t>
      </w:r>
    </w:p>
    <w:p w14:paraId="06BC2EBB" w14:textId="77777777" w:rsidR="00A008CD" w:rsidRPr="00750116" w:rsidRDefault="00A008CD">
      <w:pPr>
        <w:pStyle w:val="NoSpacing"/>
        <w:rPr>
          <w:rFonts w:ascii="Times New Roman" w:hAnsi="Times New Roman" w:cs="Times New Roman"/>
          <w:sz w:val="20"/>
          <w:szCs w:val="20"/>
        </w:rPr>
      </w:pPr>
    </w:p>
    <w:p w14:paraId="7C59764D" w14:textId="074FC809" w:rsidR="00D67118" w:rsidRPr="00750116" w:rsidRDefault="00D67118">
      <w:pPr>
        <w:spacing w:after="0" w:line="240" w:lineRule="auto"/>
        <w:rPr>
          <w:rFonts w:ascii="Times New Roman" w:hAnsi="Times New Roman" w:cs="Times New Roman"/>
          <w:sz w:val="20"/>
          <w:szCs w:val="20"/>
        </w:rPr>
      </w:pPr>
      <w:r w:rsidRPr="00750116">
        <w:rPr>
          <w:rFonts w:ascii="Times New Roman" w:hAnsi="Times New Roman" w:cs="Times New Roman"/>
          <w:sz w:val="20"/>
          <w:szCs w:val="20"/>
        </w:rPr>
        <w:t xml:space="preserve">Experiments were conducted on natural </w:t>
      </w:r>
      <w:r w:rsidR="00D11A26">
        <w:rPr>
          <w:rFonts w:ascii="Times New Roman" w:hAnsi="Times New Roman" w:cs="Times New Roman"/>
          <w:sz w:val="20"/>
          <w:szCs w:val="20"/>
        </w:rPr>
        <w:t xml:space="preserve">glyphosate-resistant </w:t>
      </w:r>
      <w:r w:rsidR="00C2227B">
        <w:rPr>
          <w:rFonts w:ascii="Times New Roman" w:hAnsi="Times New Roman" w:cs="Times New Roman"/>
          <w:sz w:val="20"/>
          <w:szCs w:val="20"/>
        </w:rPr>
        <w:t xml:space="preserve">giant ragweed </w:t>
      </w:r>
      <w:r w:rsidR="00AC584B">
        <w:rPr>
          <w:rFonts w:ascii="Times New Roman" w:hAnsi="Times New Roman" w:cs="Times New Roman"/>
          <w:sz w:val="20"/>
          <w:szCs w:val="20"/>
        </w:rPr>
        <w:t xml:space="preserve">and waterhemp </w:t>
      </w:r>
      <w:r w:rsidR="00D11A26">
        <w:rPr>
          <w:rFonts w:ascii="Times New Roman" w:hAnsi="Times New Roman" w:cs="Times New Roman"/>
          <w:sz w:val="20"/>
          <w:szCs w:val="20"/>
        </w:rPr>
        <w:t xml:space="preserve">populations </w:t>
      </w:r>
      <w:r w:rsidR="0079338F" w:rsidRPr="00750116">
        <w:rPr>
          <w:rFonts w:ascii="Times New Roman" w:hAnsi="Times New Roman" w:cs="Times New Roman"/>
          <w:sz w:val="20"/>
          <w:szCs w:val="20"/>
        </w:rPr>
        <w:t>near</w:t>
      </w:r>
      <w:r w:rsidR="00C2227B">
        <w:rPr>
          <w:rFonts w:ascii="Times New Roman" w:hAnsi="Times New Roman" w:cs="Times New Roman"/>
          <w:sz w:val="20"/>
          <w:szCs w:val="20"/>
        </w:rPr>
        <w:t xml:space="preserve"> </w:t>
      </w:r>
      <w:r w:rsidR="006A0808" w:rsidRPr="00750116">
        <w:rPr>
          <w:rFonts w:ascii="Times New Roman" w:hAnsi="Times New Roman" w:cs="Times New Roman"/>
          <w:sz w:val="20"/>
          <w:szCs w:val="20"/>
        </w:rPr>
        <w:t>Renville, Minnesota in 201</w:t>
      </w:r>
      <w:r w:rsidR="00C2227B">
        <w:rPr>
          <w:rFonts w:ascii="Times New Roman" w:hAnsi="Times New Roman" w:cs="Times New Roman"/>
          <w:sz w:val="20"/>
          <w:szCs w:val="20"/>
        </w:rPr>
        <w:t>9</w:t>
      </w:r>
      <w:r w:rsidRPr="00750116">
        <w:rPr>
          <w:rFonts w:ascii="Times New Roman" w:hAnsi="Times New Roman" w:cs="Times New Roman"/>
          <w:sz w:val="20"/>
          <w:szCs w:val="20"/>
        </w:rPr>
        <w:t xml:space="preserve">. Plot area was worked by </w:t>
      </w:r>
      <w:r w:rsidR="00C2227B">
        <w:rPr>
          <w:rFonts w:ascii="Times New Roman" w:hAnsi="Times New Roman" w:cs="Times New Roman"/>
          <w:sz w:val="20"/>
          <w:szCs w:val="20"/>
        </w:rPr>
        <w:t>Next Gen Ag</w:t>
      </w:r>
      <w:r w:rsidR="00D11A26">
        <w:rPr>
          <w:rFonts w:ascii="Times New Roman" w:hAnsi="Times New Roman" w:cs="Times New Roman"/>
          <w:sz w:val="20"/>
          <w:szCs w:val="20"/>
        </w:rPr>
        <w:t xml:space="preserve"> with field cultivator at 3” depth</w:t>
      </w:r>
      <w:r w:rsidRPr="00750116">
        <w:rPr>
          <w:rFonts w:ascii="Times New Roman" w:hAnsi="Times New Roman" w:cs="Times New Roman"/>
          <w:sz w:val="20"/>
          <w:szCs w:val="20"/>
        </w:rPr>
        <w:t>. ‘</w:t>
      </w:r>
      <w:r w:rsidR="00C2227B">
        <w:rPr>
          <w:rFonts w:ascii="Times New Roman" w:hAnsi="Times New Roman" w:cs="Times New Roman"/>
          <w:sz w:val="20"/>
          <w:szCs w:val="20"/>
        </w:rPr>
        <w:t>GT/DT</w:t>
      </w:r>
      <w:r w:rsidR="0079338F" w:rsidRPr="00750116">
        <w:rPr>
          <w:rFonts w:ascii="Times New Roman" w:hAnsi="Times New Roman" w:cs="Times New Roman"/>
          <w:sz w:val="20"/>
          <w:szCs w:val="20"/>
        </w:rPr>
        <w:t>’</w:t>
      </w:r>
      <w:r w:rsidRPr="00750116">
        <w:rPr>
          <w:rFonts w:ascii="Times New Roman" w:hAnsi="Times New Roman" w:cs="Times New Roman"/>
          <w:sz w:val="20"/>
          <w:szCs w:val="20"/>
        </w:rPr>
        <w:t xml:space="preserve"> </w:t>
      </w:r>
      <w:r w:rsidR="00F27790" w:rsidRPr="00750116">
        <w:rPr>
          <w:rFonts w:ascii="Times New Roman" w:hAnsi="Times New Roman" w:cs="Times New Roman"/>
          <w:sz w:val="20"/>
          <w:szCs w:val="20"/>
        </w:rPr>
        <w:t>soybean</w:t>
      </w:r>
      <w:r w:rsidR="00D05D77" w:rsidRPr="00750116">
        <w:rPr>
          <w:rFonts w:ascii="Times New Roman" w:hAnsi="Times New Roman" w:cs="Times New Roman"/>
          <w:sz w:val="20"/>
          <w:szCs w:val="20"/>
        </w:rPr>
        <w:t xml:space="preserve"> from </w:t>
      </w:r>
      <w:r w:rsidR="00C2227B">
        <w:rPr>
          <w:rFonts w:ascii="Times New Roman" w:hAnsi="Times New Roman" w:cs="Times New Roman"/>
          <w:sz w:val="20"/>
          <w:szCs w:val="20"/>
        </w:rPr>
        <w:t>Beck</w:t>
      </w:r>
      <w:r w:rsidRPr="00750116">
        <w:rPr>
          <w:rFonts w:ascii="Times New Roman" w:hAnsi="Times New Roman" w:cs="Times New Roman"/>
          <w:sz w:val="20"/>
          <w:szCs w:val="20"/>
        </w:rPr>
        <w:t xml:space="preserve"> was seeded 1.25 inches deep in </w:t>
      </w:r>
      <w:r w:rsidR="00C2227B">
        <w:rPr>
          <w:rFonts w:ascii="Times New Roman" w:hAnsi="Times New Roman" w:cs="Times New Roman"/>
          <w:sz w:val="20"/>
          <w:szCs w:val="20"/>
        </w:rPr>
        <w:t>30</w:t>
      </w:r>
      <w:r w:rsidR="0005214A">
        <w:rPr>
          <w:rFonts w:ascii="Times New Roman" w:hAnsi="Times New Roman" w:cs="Times New Roman"/>
          <w:sz w:val="20"/>
          <w:szCs w:val="20"/>
        </w:rPr>
        <w:t>-</w:t>
      </w:r>
      <w:r w:rsidRPr="00750116">
        <w:rPr>
          <w:rFonts w:ascii="Times New Roman" w:hAnsi="Times New Roman" w:cs="Times New Roman"/>
          <w:sz w:val="20"/>
          <w:szCs w:val="20"/>
        </w:rPr>
        <w:t>inch rows at</w:t>
      </w:r>
      <w:r w:rsidR="0079338F" w:rsidRPr="00750116">
        <w:rPr>
          <w:rFonts w:ascii="Times New Roman" w:hAnsi="Times New Roman" w:cs="Times New Roman"/>
          <w:sz w:val="20"/>
          <w:szCs w:val="20"/>
        </w:rPr>
        <w:t xml:space="preserve"> </w:t>
      </w:r>
      <w:r w:rsidR="00F27790" w:rsidRPr="00750116">
        <w:rPr>
          <w:rFonts w:ascii="Times New Roman" w:hAnsi="Times New Roman" w:cs="Times New Roman"/>
          <w:sz w:val="20"/>
          <w:szCs w:val="20"/>
        </w:rPr>
        <w:t xml:space="preserve">140,000 seeds per acre on May </w:t>
      </w:r>
      <w:r w:rsidR="0005214A">
        <w:rPr>
          <w:rFonts w:ascii="Times New Roman" w:hAnsi="Times New Roman" w:cs="Times New Roman"/>
          <w:sz w:val="20"/>
          <w:szCs w:val="20"/>
        </w:rPr>
        <w:t>1</w:t>
      </w:r>
      <w:r w:rsidR="00C2227B">
        <w:rPr>
          <w:rFonts w:ascii="Times New Roman" w:hAnsi="Times New Roman" w:cs="Times New Roman"/>
          <w:sz w:val="20"/>
          <w:szCs w:val="20"/>
        </w:rPr>
        <w:t>7</w:t>
      </w:r>
      <w:r w:rsidRPr="00750116">
        <w:rPr>
          <w:rFonts w:ascii="Times New Roman" w:hAnsi="Times New Roman" w:cs="Times New Roman"/>
          <w:sz w:val="20"/>
          <w:szCs w:val="20"/>
        </w:rPr>
        <w:t xml:space="preserve">. </w:t>
      </w:r>
      <w:r w:rsidR="00F27790" w:rsidRPr="00750116">
        <w:rPr>
          <w:rFonts w:ascii="Times New Roman" w:hAnsi="Times New Roman" w:cs="Times New Roman"/>
          <w:sz w:val="20"/>
          <w:szCs w:val="20"/>
        </w:rPr>
        <w:t xml:space="preserve"> </w:t>
      </w:r>
      <w:r w:rsidR="00D05D77" w:rsidRPr="00750116">
        <w:rPr>
          <w:rFonts w:ascii="Times New Roman" w:hAnsi="Times New Roman" w:cs="Times New Roman"/>
          <w:sz w:val="20"/>
          <w:szCs w:val="20"/>
        </w:rPr>
        <w:t>Preemergence (PRE) h</w:t>
      </w:r>
      <w:r w:rsidRPr="00750116">
        <w:rPr>
          <w:rFonts w:ascii="Times New Roman" w:hAnsi="Times New Roman" w:cs="Times New Roman"/>
          <w:sz w:val="20"/>
          <w:szCs w:val="20"/>
        </w:rPr>
        <w:t>erbicide treatments were applied</w:t>
      </w:r>
      <w:r w:rsidR="0079338F" w:rsidRPr="00750116">
        <w:rPr>
          <w:rFonts w:ascii="Times New Roman" w:hAnsi="Times New Roman" w:cs="Times New Roman"/>
          <w:sz w:val="20"/>
          <w:szCs w:val="20"/>
        </w:rPr>
        <w:t xml:space="preserve"> </w:t>
      </w:r>
      <w:r w:rsidR="0005214A">
        <w:rPr>
          <w:rFonts w:ascii="Times New Roman" w:hAnsi="Times New Roman" w:cs="Times New Roman"/>
          <w:sz w:val="20"/>
          <w:szCs w:val="20"/>
        </w:rPr>
        <w:t xml:space="preserve">May </w:t>
      </w:r>
      <w:r w:rsidR="00C2227B">
        <w:rPr>
          <w:rFonts w:ascii="Times New Roman" w:hAnsi="Times New Roman" w:cs="Times New Roman"/>
          <w:sz w:val="20"/>
          <w:szCs w:val="20"/>
        </w:rPr>
        <w:t>21</w:t>
      </w:r>
      <w:r w:rsidR="00A8037B">
        <w:rPr>
          <w:rFonts w:ascii="Times New Roman" w:hAnsi="Times New Roman" w:cs="Times New Roman"/>
          <w:sz w:val="20"/>
          <w:szCs w:val="20"/>
        </w:rPr>
        <w:t xml:space="preserve"> </w:t>
      </w:r>
      <w:r w:rsidR="00C2227B">
        <w:rPr>
          <w:rFonts w:ascii="Times New Roman" w:hAnsi="Times New Roman" w:cs="Times New Roman"/>
          <w:sz w:val="20"/>
          <w:szCs w:val="20"/>
        </w:rPr>
        <w:t>and e</w:t>
      </w:r>
      <w:r w:rsidR="00B40859">
        <w:rPr>
          <w:rFonts w:ascii="Times New Roman" w:hAnsi="Times New Roman" w:cs="Times New Roman"/>
          <w:sz w:val="20"/>
          <w:szCs w:val="20"/>
        </w:rPr>
        <w:t>arly-</w:t>
      </w:r>
      <w:r w:rsidR="00D05D77" w:rsidRPr="00750116">
        <w:rPr>
          <w:rFonts w:ascii="Times New Roman" w:hAnsi="Times New Roman" w:cs="Times New Roman"/>
          <w:sz w:val="20"/>
          <w:szCs w:val="20"/>
        </w:rPr>
        <w:t>postemergence (</w:t>
      </w:r>
      <w:r w:rsidR="00B40859">
        <w:rPr>
          <w:rFonts w:ascii="Times New Roman" w:hAnsi="Times New Roman" w:cs="Times New Roman"/>
          <w:sz w:val="20"/>
          <w:szCs w:val="20"/>
        </w:rPr>
        <w:t>E</w:t>
      </w:r>
      <w:r w:rsidR="00D05D77" w:rsidRPr="00750116">
        <w:rPr>
          <w:rFonts w:ascii="Times New Roman" w:hAnsi="Times New Roman" w:cs="Times New Roman"/>
          <w:sz w:val="20"/>
          <w:szCs w:val="20"/>
        </w:rPr>
        <w:t xml:space="preserve">POST) treatments were applied </w:t>
      </w:r>
      <w:r w:rsidR="00111F73">
        <w:rPr>
          <w:rFonts w:ascii="Times New Roman" w:hAnsi="Times New Roman" w:cs="Times New Roman"/>
          <w:sz w:val="20"/>
          <w:szCs w:val="20"/>
        </w:rPr>
        <w:t xml:space="preserve">at soybean </w:t>
      </w:r>
      <w:r w:rsidR="0005214A">
        <w:rPr>
          <w:rFonts w:ascii="Times New Roman" w:hAnsi="Times New Roman" w:cs="Times New Roman"/>
          <w:sz w:val="20"/>
          <w:szCs w:val="20"/>
        </w:rPr>
        <w:t>second</w:t>
      </w:r>
      <w:r w:rsidR="00111F73">
        <w:rPr>
          <w:rFonts w:ascii="Times New Roman" w:hAnsi="Times New Roman" w:cs="Times New Roman"/>
          <w:sz w:val="20"/>
          <w:szCs w:val="20"/>
        </w:rPr>
        <w:t xml:space="preserve"> trifoliate</w:t>
      </w:r>
      <w:r w:rsidR="0005214A">
        <w:rPr>
          <w:rFonts w:ascii="Times New Roman" w:hAnsi="Times New Roman" w:cs="Times New Roman"/>
          <w:sz w:val="20"/>
          <w:szCs w:val="20"/>
        </w:rPr>
        <w:t xml:space="preserve"> (V2)</w:t>
      </w:r>
      <w:r w:rsidR="00111F73">
        <w:rPr>
          <w:rFonts w:ascii="Times New Roman" w:hAnsi="Times New Roman" w:cs="Times New Roman"/>
          <w:sz w:val="20"/>
          <w:szCs w:val="20"/>
        </w:rPr>
        <w:t xml:space="preserve"> on </w:t>
      </w:r>
      <w:r w:rsidR="00F27790" w:rsidRPr="00750116">
        <w:rPr>
          <w:rFonts w:ascii="Times New Roman" w:hAnsi="Times New Roman" w:cs="Times New Roman"/>
          <w:sz w:val="20"/>
          <w:szCs w:val="20"/>
        </w:rPr>
        <w:t xml:space="preserve">June </w:t>
      </w:r>
      <w:r w:rsidR="0005214A">
        <w:rPr>
          <w:rFonts w:ascii="Times New Roman" w:hAnsi="Times New Roman" w:cs="Times New Roman"/>
          <w:sz w:val="20"/>
          <w:szCs w:val="20"/>
        </w:rPr>
        <w:t>1</w:t>
      </w:r>
      <w:r w:rsidR="00C2227B">
        <w:rPr>
          <w:rFonts w:ascii="Times New Roman" w:hAnsi="Times New Roman" w:cs="Times New Roman"/>
          <w:sz w:val="20"/>
          <w:szCs w:val="20"/>
        </w:rPr>
        <w:t>7</w:t>
      </w:r>
      <w:r w:rsidR="00A8037B">
        <w:rPr>
          <w:rFonts w:ascii="Times New Roman" w:hAnsi="Times New Roman" w:cs="Times New Roman"/>
          <w:sz w:val="20"/>
          <w:szCs w:val="20"/>
        </w:rPr>
        <w:t xml:space="preserve"> (Table 1)</w:t>
      </w:r>
      <w:r w:rsidR="0079338F" w:rsidRPr="00750116">
        <w:rPr>
          <w:rFonts w:ascii="Times New Roman" w:hAnsi="Times New Roman" w:cs="Times New Roman"/>
          <w:sz w:val="20"/>
          <w:szCs w:val="20"/>
        </w:rPr>
        <w:t xml:space="preserve">.  </w:t>
      </w:r>
      <w:r w:rsidR="0005214A">
        <w:rPr>
          <w:rFonts w:ascii="Times New Roman" w:hAnsi="Times New Roman" w:cs="Times New Roman"/>
          <w:sz w:val="20"/>
          <w:szCs w:val="20"/>
        </w:rPr>
        <w:t>T</w:t>
      </w:r>
      <w:r w:rsidRPr="00750116">
        <w:rPr>
          <w:rFonts w:ascii="Times New Roman" w:hAnsi="Times New Roman" w:cs="Times New Roman"/>
          <w:sz w:val="20"/>
          <w:szCs w:val="20"/>
        </w:rPr>
        <w:t>reatments applied with bicycle sprayer in 1</w:t>
      </w:r>
      <w:r w:rsidR="00C2227B">
        <w:rPr>
          <w:rFonts w:ascii="Times New Roman" w:hAnsi="Times New Roman" w:cs="Times New Roman"/>
          <w:sz w:val="20"/>
          <w:szCs w:val="20"/>
        </w:rPr>
        <w:t>5</w:t>
      </w:r>
      <w:r w:rsidR="0005214A">
        <w:rPr>
          <w:rFonts w:ascii="Times New Roman" w:hAnsi="Times New Roman" w:cs="Times New Roman"/>
          <w:sz w:val="20"/>
          <w:szCs w:val="20"/>
        </w:rPr>
        <w:t xml:space="preserve"> GPA</w:t>
      </w:r>
      <w:r w:rsidRPr="00750116">
        <w:rPr>
          <w:rFonts w:ascii="Times New Roman" w:hAnsi="Times New Roman" w:cs="Times New Roman"/>
          <w:sz w:val="20"/>
          <w:szCs w:val="20"/>
        </w:rPr>
        <w:t xml:space="preserve"> spray solution through </w:t>
      </w:r>
      <w:r w:rsidR="0005214A">
        <w:rPr>
          <w:rFonts w:ascii="Times New Roman" w:hAnsi="Times New Roman" w:cs="Times New Roman"/>
          <w:sz w:val="20"/>
          <w:szCs w:val="20"/>
        </w:rPr>
        <w:t>AIXR11002</w:t>
      </w:r>
      <w:r w:rsidRPr="00750116">
        <w:rPr>
          <w:rFonts w:ascii="Times New Roman" w:hAnsi="Times New Roman" w:cs="Times New Roman"/>
          <w:sz w:val="20"/>
          <w:szCs w:val="20"/>
        </w:rPr>
        <w:t xml:space="preserve"> </w:t>
      </w:r>
      <w:r w:rsidR="0005214A">
        <w:rPr>
          <w:rFonts w:ascii="Times New Roman" w:hAnsi="Times New Roman" w:cs="Times New Roman"/>
          <w:sz w:val="20"/>
          <w:szCs w:val="20"/>
        </w:rPr>
        <w:t xml:space="preserve">air-induction </w:t>
      </w:r>
      <w:r w:rsidRPr="00750116">
        <w:rPr>
          <w:rFonts w:ascii="Times New Roman" w:hAnsi="Times New Roman" w:cs="Times New Roman"/>
          <w:sz w:val="20"/>
          <w:szCs w:val="20"/>
        </w:rPr>
        <w:t>flat fan nozzles pressurized with CO</w:t>
      </w:r>
      <w:r w:rsidRPr="00750116">
        <w:rPr>
          <w:rFonts w:ascii="Times New Roman" w:hAnsi="Times New Roman" w:cs="Times New Roman"/>
          <w:sz w:val="20"/>
          <w:szCs w:val="20"/>
          <w:vertAlign w:val="subscript"/>
        </w:rPr>
        <w:t>2</w:t>
      </w:r>
      <w:r w:rsidR="00F27790" w:rsidRPr="00750116">
        <w:rPr>
          <w:rFonts w:ascii="Times New Roman" w:hAnsi="Times New Roman" w:cs="Times New Roman"/>
          <w:sz w:val="20"/>
          <w:szCs w:val="20"/>
        </w:rPr>
        <w:t xml:space="preserve"> at </w:t>
      </w:r>
      <w:r w:rsidR="00C2227B">
        <w:rPr>
          <w:rFonts w:ascii="Times New Roman" w:hAnsi="Times New Roman" w:cs="Times New Roman"/>
          <w:sz w:val="20"/>
          <w:szCs w:val="20"/>
        </w:rPr>
        <w:t>2</w:t>
      </w:r>
      <w:r w:rsidR="0005214A">
        <w:rPr>
          <w:rFonts w:ascii="Times New Roman" w:hAnsi="Times New Roman" w:cs="Times New Roman"/>
          <w:sz w:val="20"/>
          <w:szCs w:val="20"/>
        </w:rPr>
        <w:t>5</w:t>
      </w:r>
      <w:r w:rsidR="00F27790" w:rsidRPr="00750116">
        <w:rPr>
          <w:rFonts w:ascii="Times New Roman" w:hAnsi="Times New Roman" w:cs="Times New Roman"/>
          <w:sz w:val="20"/>
          <w:szCs w:val="20"/>
        </w:rPr>
        <w:t xml:space="preserve"> psi to the center </w:t>
      </w:r>
      <w:r w:rsidR="00C2227B">
        <w:rPr>
          <w:rFonts w:ascii="Times New Roman" w:hAnsi="Times New Roman" w:cs="Times New Roman"/>
          <w:sz w:val="20"/>
          <w:szCs w:val="20"/>
        </w:rPr>
        <w:t>two</w:t>
      </w:r>
      <w:r w:rsidR="00F27790" w:rsidRPr="00750116">
        <w:rPr>
          <w:rFonts w:ascii="Times New Roman" w:hAnsi="Times New Roman" w:cs="Times New Roman"/>
          <w:sz w:val="20"/>
          <w:szCs w:val="20"/>
        </w:rPr>
        <w:t xml:space="preserve"> rows of </w:t>
      </w:r>
      <w:r w:rsidR="00C2227B">
        <w:rPr>
          <w:rFonts w:ascii="Times New Roman" w:hAnsi="Times New Roman" w:cs="Times New Roman"/>
          <w:sz w:val="20"/>
          <w:szCs w:val="20"/>
        </w:rPr>
        <w:t>four</w:t>
      </w:r>
      <w:r w:rsidRPr="00750116">
        <w:rPr>
          <w:rFonts w:ascii="Times New Roman" w:hAnsi="Times New Roman" w:cs="Times New Roman"/>
          <w:sz w:val="20"/>
          <w:szCs w:val="20"/>
        </w:rPr>
        <w:t xml:space="preserve"> row plots 3</w:t>
      </w:r>
      <w:r w:rsidR="0005214A">
        <w:rPr>
          <w:rFonts w:ascii="Times New Roman" w:hAnsi="Times New Roman" w:cs="Times New Roman"/>
          <w:sz w:val="20"/>
          <w:szCs w:val="20"/>
        </w:rPr>
        <w:t>5</w:t>
      </w:r>
      <w:r w:rsidRPr="00750116">
        <w:rPr>
          <w:rFonts w:ascii="Times New Roman" w:hAnsi="Times New Roman" w:cs="Times New Roman"/>
          <w:sz w:val="20"/>
          <w:szCs w:val="20"/>
        </w:rPr>
        <w:t xml:space="preserve"> feet in length</w:t>
      </w:r>
      <w:r w:rsidR="00C2227B">
        <w:rPr>
          <w:rFonts w:ascii="Times New Roman" w:hAnsi="Times New Roman" w:cs="Times New Roman"/>
          <w:sz w:val="20"/>
          <w:szCs w:val="20"/>
        </w:rPr>
        <w:t>.  Field area had low to moderate</w:t>
      </w:r>
      <w:r w:rsidR="00AC584B">
        <w:rPr>
          <w:rFonts w:ascii="Times New Roman" w:hAnsi="Times New Roman" w:cs="Times New Roman"/>
          <w:sz w:val="20"/>
          <w:szCs w:val="20"/>
        </w:rPr>
        <w:t xml:space="preserve"> and moderate</w:t>
      </w:r>
      <w:r w:rsidR="00C2227B">
        <w:rPr>
          <w:rFonts w:ascii="Times New Roman" w:hAnsi="Times New Roman" w:cs="Times New Roman"/>
          <w:sz w:val="20"/>
          <w:szCs w:val="20"/>
        </w:rPr>
        <w:t xml:space="preserve"> </w:t>
      </w:r>
      <w:r w:rsidRPr="00750116">
        <w:rPr>
          <w:rFonts w:ascii="Times New Roman" w:hAnsi="Times New Roman" w:cs="Times New Roman"/>
          <w:sz w:val="20"/>
          <w:szCs w:val="20"/>
        </w:rPr>
        <w:t xml:space="preserve">levels of glyphosate-resistant </w:t>
      </w:r>
      <w:r w:rsidR="00C2227B">
        <w:rPr>
          <w:rFonts w:ascii="Times New Roman" w:hAnsi="Times New Roman" w:cs="Times New Roman"/>
          <w:sz w:val="20"/>
          <w:szCs w:val="20"/>
        </w:rPr>
        <w:t>giant ragweed</w:t>
      </w:r>
      <w:r w:rsidR="00AC584B">
        <w:rPr>
          <w:rFonts w:ascii="Times New Roman" w:hAnsi="Times New Roman" w:cs="Times New Roman"/>
          <w:sz w:val="20"/>
          <w:szCs w:val="20"/>
        </w:rPr>
        <w:t xml:space="preserve"> and waterhemp</w:t>
      </w:r>
      <w:r w:rsidR="00C2227B">
        <w:rPr>
          <w:rFonts w:ascii="Times New Roman" w:hAnsi="Times New Roman" w:cs="Times New Roman"/>
          <w:sz w:val="20"/>
          <w:szCs w:val="20"/>
        </w:rPr>
        <w:t xml:space="preserve"> </w:t>
      </w:r>
      <w:r w:rsidR="0005214A">
        <w:rPr>
          <w:rFonts w:ascii="Times New Roman" w:hAnsi="Times New Roman" w:cs="Times New Roman"/>
          <w:sz w:val="20"/>
          <w:szCs w:val="20"/>
        </w:rPr>
        <w:t>populations</w:t>
      </w:r>
      <w:r w:rsidR="00AC584B">
        <w:rPr>
          <w:rFonts w:ascii="Times New Roman" w:hAnsi="Times New Roman" w:cs="Times New Roman"/>
          <w:sz w:val="20"/>
          <w:szCs w:val="20"/>
        </w:rPr>
        <w:t>, respectively</w:t>
      </w:r>
      <w:r w:rsidRPr="00750116">
        <w:rPr>
          <w:rFonts w:ascii="Times New Roman" w:hAnsi="Times New Roman" w:cs="Times New Roman"/>
          <w:sz w:val="20"/>
          <w:szCs w:val="20"/>
        </w:rPr>
        <w:t xml:space="preserve">. Ammonium sulfate </w:t>
      </w:r>
      <w:r w:rsidR="009B714B" w:rsidRPr="00750116">
        <w:rPr>
          <w:rFonts w:ascii="Times New Roman" w:hAnsi="Times New Roman" w:cs="Times New Roman"/>
          <w:sz w:val="20"/>
          <w:szCs w:val="20"/>
        </w:rPr>
        <w:t xml:space="preserve">(AMS) </w:t>
      </w:r>
      <w:r w:rsidRPr="00750116">
        <w:rPr>
          <w:rFonts w:ascii="Times New Roman" w:hAnsi="Times New Roman" w:cs="Times New Roman"/>
          <w:sz w:val="20"/>
          <w:szCs w:val="20"/>
        </w:rPr>
        <w:t xml:space="preserve">in </w:t>
      </w:r>
      <w:r w:rsidR="00C2227B">
        <w:rPr>
          <w:rFonts w:ascii="Times New Roman" w:hAnsi="Times New Roman" w:cs="Times New Roman"/>
          <w:sz w:val="20"/>
          <w:szCs w:val="20"/>
        </w:rPr>
        <w:t>Roundup PowerMax containing</w:t>
      </w:r>
      <w:r w:rsidRPr="00750116">
        <w:rPr>
          <w:rFonts w:ascii="Times New Roman" w:hAnsi="Times New Roman" w:cs="Times New Roman"/>
          <w:sz w:val="20"/>
          <w:szCs w:val="20"/>
        </w:rPr>
        <w:t xml:space="preserve"> treatments </w:t>
      </w:r>
      <w:r w:rsidR="00C2227B">
        <w:rPr>
          <w:rFonts w:ascii="Times New Roman" w:hAnsi="Times New Roman" w:cs="Times New Roman"/>
          <w:sz w:val="20"/>
          <w:szCs w:val="20"/>
        </w:rPr>
        <w:t>was</w:t>
      </w:r>
      <w:r w:rsidRPr="00750116">
        <w:rPr>
          <w:rFonts w:ascii="Times New Roman" w:hAnsi="Times New Roman" w:cs="Times New Roman"/>
          <w:sz w:val="20"/>
          <w:szCs w:val="20"/>
        </w:rPr>
        <w:t xml:space="preserve"> a liquid </w:t>
      </w:r>
      <w:r w:rsidR="0005214A">
        <w:rPr>
          <w:rFonts w:ascii="Times New Roman" w:hAnsi="Times New Roman" w:cs="Times New Roman"/>
          <w:sz w:val="20"/>
          <w:szCs w:val="20"/>
        </w:rPr>
        <w:t>formulation from</w:t>
      </w:r>
      <w:r w:rsidR="00B518B5">
        <w:rPr>
          <w:rFonts w:ascii="Times New Roman" w:hAnsi="Times New Roman" w:cs="Times New Roman"/>
          <w:sz w:val="20"/>
          <w:szCs w:val="20"/>
        </w:rPr>
        <w:t xml:space="preserve"> Winfield Solutions</w:t>
      </w:r>
      <w:r w:rsidR="0005214A">
        <w:rPr>
          <w:rFonts w:ascii="Times New Roman" w:hAnsi="Times New Roman" w:cs="Times New Roman"/>
          <w:sz w:val="20"/>
          <w:szCs w:val="20"/>
        </w:rPr>
        <w:t xml:space="preserve"> called Class Act</w:t>
      </w:r>
      <w:r w:rsidR="00B518B5">
        <w:rPr>
          <w:rFonts w:ascii="Times New Roman" w:hAnsi="Times New Roman" w:cs="Times New Roman"/>
          <w:sz w:val="20"/>
          <w:szCs w:val="20"/>
        </w:rPr>
        <w:t xml:space="preserve"> NG.</w:t>
      </w:r>
      <w:r w:rsidR="0079338F" w:rsidRPr="00750116">
        <w:rPr>
          <w:rFonts w:ascii="Times New Roman" w:hAnsi="Times New Roman" w:cs="Times New Roman"/>
          <w:sz w:val="20"/>
          <w:szCs w:val="20"/>
        </w:rPr>
        <w:t xml:space="preserve"> </w:t>
      </w:r>
      <w:r w:rsidR="00C2227B">
        <w:rPr>
          <w:rFonts w:ascii="Times New Roman" w:hAnsi="Times New Roman" w:cs="Times New Roman"/>
          <w:sz w:val="20"/>
          <w:szCs w:val="20"/>
        </w:rPr>
        <w:t xml:space="preserve">Crop </w:t>
      </w:r>
      <w:r w:rsidR="00B518B5">
        <w:rPr>
          <w:rFonts w:ascii="Times New Roman" w:hAnsi="Times New Roman" w:cs="Times New Roman"/>
          <w:sz w:val="20"/>
          <w:szCs w:val="20"/>
        </w:rPr>
        <w:t xml:space="preserve">Oil </w:t>
      </w:r>
      <w:r w:rsidR="00C2227B">
        <w:rPr>
          <w:rFonts w:ascii="Times New Roman" w:hAnsi="Times New Roman" w:cs="Times New Roman"/>
          <w:sz w:val="20"/>
          <w:szCs w:val="20"/>
        </w:rPr>
        <w:t>Concentrate</w:t>
      </w:r>
      <w:r w:rsidR="00B518B5">
        <w:rPr>
          <w:rFonts w:ascii="Times New Roman" w:hAnsi="Times New Roman" w:cs="Times New Roman"/>
          <w:sz w:val="20"/>
          <w:szCs w:val="20"/>
        </w:rPr>
        <w:t xml:space="preserve"> (</w:t>
      </w:r>
      <w:r w:rsidR="00C2227B">
        <w:rPr>
          <w:rFonts w:ascii="Times New Roman" w:hAnsi="Times New Roman" w:cs="Times New Roman"/>
          <w:sz w:val="20"/>
          <w:szCs w:val="20"/>
        </w:rPr>
        <w:t>C</w:t>
      </w:r>
      <w:r w:rsidR="00B518B5">
        <w:rPr>
          <w:rFonts w:ascii="Times New Roman" w:hAnsi="Times New Roman" w:cs="Times New Roman"/>
          <w:sz w:val="20"/>
          <w:szCs w:val="20"/>
        </w:rPr>
        <w:t>OC)</w:t>
      </w:r>
      <w:r w:rsidR="00D05D77" w:rsidRPr="00750116">
        <w:rPr>
          <w:rFonts w:ascii="Times New Roman" w:hAnsi="Times New Roman" w:cs="Times New Roman"/>
          <w:sz w:val="20"/>
          <w:szCs w:val="20"/>
        </w:rPr>
        <w:t xml:space="preserve"> </w:t>
      </w:r>
      <w:r w:rsidR="00C2227B">
        <w:rPr>
          <w:rFonts w:ascii="Times New Roman" w:hAnsi="Times New Roman" w:cs="Times New Roman"/>
          <w:sz w:val="20"/>
          <w:szCs w:val="20"/>
        </w:rPr>
        <w:t>was added to Cobra containing treatments.</w:t>
      </w:r>
    </w:p>
    <w:p w14:paraId="0F1C54EC" w14:textId="77777777" w:rsidR="00D67118" w:rsidRPr="00750116" w:rsidRDefault="00D67118">
      <w:pPr>
        <w:spacing w:after="0" w:line="240" w:lineRule="auto"/>
        <w:rPr>
          <w:rFonts w:ascii="Times New Roman" w:hAnsi="Times New Roman" w:cs="Times New Roman"/>
          <w:sz w:val="20"/>
          <w:szCs w:val="20"/>
        </w:rPr>
      </w:pPr>
    </w:p>
    <w:p w14:paraId="4CF29968" w14:textId="20613B6B" w:rsidR="00141CC7" w:rsidRPr="00750116" w:rsidRDefault="00C2227B">
      <w:pPr>
        <w:spacing w:after="0" w:line="240" w:lineRule="auto"/>
        <w:rPr>
          <w:rFonts w:ascii="Times New Roman" w:hAnsi="Times New Roman" w:cs="Times New Roman"/>
          <w:sz w:val="20"/>
          <w:szCs w:val="20"/>
        </w:rPr>
      </w:pPr>
      <w:r>
        <w:rPr>
          <w:rFonts w:ascii="Times New Roman" w:hAnsi="Times New Roman" w:cs="Times New Roman"/>
          <w:sz w:val="20"/>
          <w:szCs w:val="20"/>
        </w:rPr>
        <w:t>Giant ragweed</w:t>
      </w:r>
      <w:r w:rsidR="00CA64A3" w:rsidRPr="00750116">
        <w:rPr>
          <w:rFonts w:ascii="Times New Roman" w:hAnsi="Times New Roman" w:cs="Times New Roman"/>
          <w:sz w:val="20"/>
          <w:szCs w:val="20"/>
        </w:rPr>
        <w:t xml:space="preserve"> control was evaluated</w:t>
      </w:r>
      <w:r w:rsidR="00B518B5">
        <w:rPr>
          <w:rFonts w:ascii="Times New Roman" w:hAnsi="Times New Roman" w:cs="Times New Roman"/>
          <w:sz w:val="20"/>
          <w:szCs w:val="20"/>
        </w:rPr>
        <w:t xml:space="preserve"> June </w:t>
      </w:r>
      <w:r w:rsidR="00AC584B">
        <w:rPr>
          <w:rFonts w:ascii="Times New Roman" w:hAnsi="Times New Roman" w:cs="Times New Roman"/>
          <w:sz w:val="20"/>
          <w:szCs w:val="20"/>
        </w:rPr>
        <w:t>17</w:t>
      </w:r>
      <w:r w:rsidR="00B518B5">
        <w:rPr>
          <w:rFonts w:ascii="Times New Roman" w:hAnsi="Times New Roman" w:cs="Times New Roman"/>
          <w:sz w:val="20"/>
          <w:szCs w:val="20"/>
        </w:rPr>
        <w:t xml:space="preserve">, July </w:t>
      </w:r>
      <w:r w:rsidR="00AC584B">
        <w:rPr>
          <w:rFonts w:ascii="Times New Roman" w:hAnsi="Times New Roman" w:cs="Times New Roman"/>
          <w:sz w:val="20"/>
          <w:szCs w:val="20"/>
        </w:rPr>
        <w:t>4</w:t>
      </w:r>
      <w:r w:rsidR="00B518B5">
        <w:rPr>
          <w:rFonts w:ascii="Times New Roman" w:hAnsi="Times New Roman" w:cs="Times New Roman"/>
          <w:sz w:val="20"/>
          <w:szCs w:val="20"/>
        </w:rPr>
        <w:t>, July 1</w:t>
      </w:r>
      <w:r w:rsidR="00AC584B">
        <w:rPr>
          <w:rFonts w:ascii="Times New Roman" w:hAnsi="Times New Roman" w:cs="Times New Roman"/>
          <w:sz w:val="20"/>
          <w:szCs w:val="20"/>
        </w:rPr>
        <w:t>7</w:t>
      </w:r>
      <w:r w:rsidR="00B518B5">
        <w:rPr>
          <w:rFonts w:ascii="Times New Roman" w:hAnsi="Times New Roman" w:cs="Times New Roman"/>
          <w:sz w:val="20"/>
          <w:szCs w:val="20"/>
        </w:rPr>
        <w:t xml:space="preserve">, </w:t>
      </w:r>
      <w:r w:rsidR="00AC584B">
        <w:rPr>
          <w:rFonts w:ascii="Times New Roman" w:hAnsi="Times New Roman" w:cs="Times New Roman"/>
          <w:sz w:val="20"/>
          <w:szCs w:val="20"/>
        </w:rPr>
        <w:t xml:space="preserve">August 1, </w:t>
      </w:r>
      <w:r w:rsidR="00B518B5">
        <w:rPr>
          <w:rFonts w:ascii="Times New Roman" w:hAnsi="Times New Roman" w:cs="Times New Roman"/>
          <w:sz w:val="20"/>
          <w:szCs w:val="20"/>
        </w:rPr>
        <w:t xml:space="preserve">and August </w:t>
      </w:r>
      <w:r w:rsidR="00AC584B">
        <w:rPr>
          <w:rFonts w:ascii="Times New Roman" w:hAnsi="Times New Roman" w:cs="Times New Roman"/>
          <w:sz w:val="20"/>
          <w:szCs w:val="20"/>
        </w:rPr>
        <w:t>18</w:t>
      </w:r>
      <w:r w:rsidR="00B518B5">
        <w:rPr>
          <w:rFonts w:ascii="Times New Roman" w:hAnsi="Times New Roman" w:cs="Times New Roman"/>
          <w:sz w:val="20"/>
          <w:szCs w:val="20"/>
        </w:rPr>
        <w:t xml:space="preserve">.  </w:t>
      </w:r>
      <w:r w:rsidR="00AC584B">
        <w:rPr>
          <w:rFonts w:ascii="Times New Roman" w:hAnsi="Times New Roman" w:cs="Times New Roman"/>
          <w:sz w:val="20"/>
          <w:szCs w:val="20"/>
        </w:rPr>
        <w:t>Waterhemp</w:t>
      </w:r>
      <w:r w:rsidR="00AC584B" w:rsidRPr="00750116">
        <w:rPr>
          <w:rFonts w:ascii="Times New Roman" w:hAnsi="Times New Roman" w:cs="Times New Roman"/>
          <w:sz w:val="20"/>
          <w:szCs w:val="20"/>
        </w:rPr>
        <w:t xml:space="preserve"> control was evaluated</w:t>
      </w:r>
      <w:r w:rsidR="00AC584B">
        <w:rPr>
          <w:rFonts w:ascii="Times New Roman" w:hAnsi="Times New Roman" w:cs="Times New Roman"/>
          <w:sz w:val="20"/>
          <w:szCs w:val="20"/>
        </w:rPr>
        <w:t xml:space="preserve"> July 4, July 17, August 1, and August 18.  </w:t>
      </w:r>
      <w:r w:rsidR="00B518B5">
        <w:rPr>
          <w:rFonts w:ascii="Times New Roman" w:hAnsi="Times New Roman" w:cs="Times New Roman"/>
          <w:sz w:val="20"/>
          <w:szCs w:val="20"/>
        </w:rPr>
        <w:t>Soybean yield was evaluated as mid-season pod count estimates on October 1</w:t>
      </w:r>
      <w:r w:rsidR="00AC584B">
        <w:rPr>
          <w:rFonts w:ascii="Times New Roman" w:hAnsi="Times New Roman" w:cs="Times New Roman"/>
          <w:sz w:val="20"/>
          <w:szCs w:val="20"/>
        </w:rPr>
        <w:t>8</w:t>
      </w:r>
      <w:r w:rsidR="00B518B5">
        <w:rPr>
          <w:rFonts w:ascii="Times New Roman" w:hAnsi="Times New Roman" w:cs="Times New Roman"/>
          <w:sz w:val="20"/>
          <w:szCs w:val="20"/>
        </w:rPr>
        <w:t xml:space="preserve">.  </w:t>
      </w:r>
      <w:r w:rsidR="00AC584B">
        <w:rPr>
          <w:rFonts w:ascii="Times New Roman" w:hAnsi="Times New Roman" w:cs="Times New Roman"/>
          <w:sz w:val="20"/>
          <w:szCs w:val="20"/>
        </w:rPr>
        <w:t>Giant ragweed and w</w:t>
      </w:r>
      <w:r w:rsidR="00B518B5">
        <w:rPr>
          <w:rFonts w:ascii="Times New Roman" w:hAnsi="Times New Roman" w:cs="Times New Roman"/>
          <w:sz w:val="20"/>
          <w:szCs w:val="20"/>
        </w:rPr>
        <w:t>aterhemp</w:t>
      </w:r>
      <w:r w:rsidR="00D67118" w:rsidRPr="00750116">
        <w:rPr>
          <w:rFonts w:ascii="Times New Roman" w:hAnsi="Times New Roman" w:cs="Times New Roman"/>
          <w:sz w:val="20"/>
          <w:szCs w:val="20"/>
        </w:rPr>
        <w:t xml:space="preserve"> evaluations were a visual estimate of percent fresh weight reduction in</w:t>
      </w:r>
      <w:r w:rsidR="00B518B5">
        <w:rPr>
          <w:rFonts w:ascii="Times New Roman" w:hAnsi="Times New Roman" w:cs="Times New Roman"/>
          <w:sz w:val="20"/>
          <w:szCs w:val="20"/>
        </w:rPr>
        <w:t xml:space="preserve"> center</w:t>
      </w:r>
      <w:r w:rsidR="00F27790" w:rsidRPr="00750116">
        <w:rPr>
          <w:rFonts w:ascii="Times New Roman" w:hAnsi="Times New Roman" w:cs="Times New Roman"/>
          <w:sz w:val="20"/>
          <w:szCs w:val="20"/>
        </w:rPr>
        <w:t xml:space="preserve"> two </w:t>
      </w:r>
      <w:r w:rsidR="00D67118" w:rsidRPr="00750116">
        <w:rPr>
          <w:rFonts w:ascii="Times New Roman" w:hAnsi="Times New Roman" w:cs="Times New Roman"/>
          <w:sz w:val="20"/>
          <w:szCs w:val="20"/>
        </w:rPr>
        <w:t xml:space="preserve">treated rows compared to adjacent untreated </w:t>
      </w:r>
      <w:r w:rsidR="00B518B5">
        <w:rPr>
          <w:rFonts w:ascii="Times New Roman" w:hAnsi="Times New Roman" w:cs="Times New Roman"/>
          <w:sz w:val="20"/>
          <w:szCs w:val="20"/>
        </w:rPr>
        <w:t>strips</w:t>
      </w:r>
      <w:r w:rsidR="00D67118" w:rsidRPr="00750116">
        <w:rPr>
          <w:rFonts w:ascii="Times New Roman" w:hAnsi="Times New Roman" w:cs="Times New Roman"/>
          <w:sz w:val="20"/>
          <w:szCs w:val="20"/>
        </w:rPr>
        <w:t>.</w:t>
      </w:r>
      <w:r w:rsidR="00572B38">
        <w:rPr>
          <w:rFonts w:ascii="Times New Roman" w:hAnsi="Times New Roman" w:cs="Times New Roman"/>
          <w:sz w:val="20"/>
          <w:szCs w:val="20"/>
        </w:rPr>
        <w:t xml:space="preserve">  </w:t>
      </w:r>
      <w:r w:rsidR="00D67118" w:rsidRPr="00750116">
        <w:rPr>
          <w:rFonts w:ascii="Times New Roman" w:hAnsi="Times New Roman" w:cs="Times New Roman"/>
          <w:sz w:val="20"/>
          <w:szCs w:val="20"/>
        </w:rPr>
        <w:t xml:space="preserve">Experimental design was randomized complete block with 4 replications. </w:t>
      </w:r>
      <w:r w:rsidR="00572B38">
        <w:rPr>
          <w:rFonts w:ascii="Times New Roman" w:hAnsi="Times New Roman" w:cs="Times New Roman"/>
          <w:sz w:val="20"/>
          <w:szCs w:val="20"/>
        </w:rPr>
        <w:t xml:space="preserve"> </w:t>
      </w:r>
      <w:r w:rsidR="00D67118" w:rsidRPr="00750116">
        <w:rPr>
          <w:rFonts w:ascii="Times New Roman" w:hAnsi="Times New Roman" w:cs="Times New Roman"/>
          <w:sz w:val="20"/>
          <w:szCs w:val="20"/>
        </w:rPr>
        <w:t xml:space="preserve">Data were analyzed with </w:t>
      </w:r>
      <w:r w:rsidR="00572B38">
        <w:rPr>
          <w:rFonts w:ascii="Times New Roman" w:hAnsi="Times New Roman" w:cs="Times New Roman"/>
          <w:sz w:val="20"/>
          <w:szCs w:val="20"/>
        </w:rPr>
        <w:t xml:space="preserve">GLM </w:t>
      </w:r>
      <w:r w:rsidR="00D67118" w:rsidRPr="00750116">
        <w:rPr>
          <w:rFonts w:ascii="Times New Roman" w:hAnsi="Times New Roman" w:cs="Times New Roman"/>
          <w:sz w:val="20"/>
          <w:szCs w:val="20"/>
        </w:rPr>
        <w:t xml:space="preserve">procedure of </w:t>
      </w:r>
      <w:r w:rsidR="00572B38">
        <w:rPr>
          <w:rFonts w:ascii="Times New Roman" w:hAnsi="Times New Roman" w:cs="Times New Roman"/>
          <w:sz w:val="20"/>
          <w:szCs w:val="20"/>
        </w:rPr>
        <w:t>SAS (Statistical Analysis Software 201</w:t>
      </w:r>
      <w:r w:rsidR="00AC584B">
        <w:rPr>
          <w:rFonts w:ascii="Times New Roman" w:hAnsi="Times New Roman" w:cs="Times New Roman"/>
          <w:sz w:val="20"/>
          <w:szCs w:val="20"/>
        </w:rPr>
        <w:t>9</w:t>
      </w:r>
      <w:r w:rsidR="00572B38">
        <w:rPr>
          <w:rFonts w:ascii="Times New Roman" w:hAnsi="Times New Roman" w:cs="Times New Roman"/>
          <w:sz w:val="20"/>
          <w:szCs w:val="20"/>
        </w:rPr>
        <w:t>, version 9.4, SAS Institute, Inc.)</w:t>
      </w:r>
      <w:r w:rsidR="00FE5593">
        <w:rPr>
          <w:rFonts w:ascii="Times New Roman" w:hAnsi="Times New Roman" w:cs="Times New Roman"/>
          <w:sz w:val="20"/>
          <w:szCs w:val="20"/>
        </w:rPr>
        <w:t xml:space="preserve"> at alpha=0.</w:t>
      </w:r>
      <w:r w:rsidR="00AC584B">
        <w:rPr>
          <w:rFonts w:ascii="Times New Roman" w:hAnsi="Times New Roman" w:cs="Times New Roman"/>
          <w:sz w:val="20"/>
          <w:szCs w:val="20"/>
        </w:rPr>
        <w:t>05</w:t>
      </w:r>
      <w:r w:rsidR="00FE5593">
        <w:rPr>
          <w:rFonts w:ascii="Times New Roman" w:hAnsi="Times New Roman" w:cs="Times New Roman"/>
          <w:sz w:val="20"/>
          <w:szCs w:val="20"/>
        </w:rPr>
        <w:t xml:space="preserve"> and differences are determined with 9</w:t>
      </w:r>
      <w:r w:rsidR="00AC584B">
        <w:rPr>
          <w:rFonts w:ascii="Times New Roman" w:hAnsi="Times New Roman" w:cs="Times New Roman"/>
          <w:sz w:val="20"/>
          <w:szCs w:val="20"/>
        </w:rPr>
        <w:t>5</w:t>
      </w:r>
      <w:r w:rsidR="00FE5593">
        <w:rPr>
          <w:rFonts w:ascii="Times New Roman" w:hAnsi="Times New Roman" w:cs="Times New Roman"/>
          <w:sz w:val="20"/>
          <w:szCs w:val="20"/>
        </w:rPr>
        <w:t>% confidence</w:t>
      </w:r>
      <w:r w:rsidR="00572B38">
        <w:rPr>
          <w:rFonts w:ascii="Times New Roman" w:hAnsi="Times New Roman" w:cs="Times New Roman"/>
          <w:sz w:val="20"/>
          <w:szCs w:val="20"/>
        </w:rPr>
        <w:t>.</w:t>
      </w:r>
    </w:p>
    <w:p w14:paraId="11F4030D" w14:textId="77777777" w:rsidR="00D67118" w:rsidRPr="00750116" w:rsidRDefault="00D67118">
      <w:pPr>
        <w:spacing w:after="0" w:line="240" w:lineRule="auto"/>
        <w:rPr>
          <w:rFonts w:ascii="Times New Roman" w:hAnsi="Times New Roman" w:cs="Times New Roman"/>
          <w:sz w:val="20"/>
          <w:szCs w:val="20"/>
        </w:rPr>
      </w:pPr>
      <w:r w:rsidRPr="00750116">
        <w:rPr>
          <w:rFonts w:ascii="Times New Roman" w:hAnsi="Times New Roman" w:cs="Times New Roman"/>
          <w:sz w:val="20"/>
          <w:szCs w:val="20"/>
        </w:rPr>
        <w:t xml:space="preserve"> </w:t>
      </w:r>
    </w:p>
    <w:tbl>
      <w:tblPr>
        <w:tblStyle w:val="TableGrid1"/>
        <w:tblW w:w="5000" w:type="pct"/>
        <w:tblLook w:val="04A0" w:firstRow="1" w:lastRow="0" w:firstColumn="1" w:lastColumn="0" w:noHBand="0" w:noVBand="1"/>
      </w:tblPr>
      <w:tblGrid>
        <w:gridCol w:w="5582"/>
        <w:gridCol w:w="1770"/>
        <w:gridCol w:w="2142"/>
      </w:tblGrid>
      <w:tr w:rsidR="00EE1A55" w:rsidRPr="00750116" w14:paraId="17AFE103" w14:textId="5DE730F2" w:rsidTr="00AC584B">
        <w:tc>
          <w:tcPr>
            <w:tcW w:w="5000" w:type="pct"/>
            <w:gridSpan w:val="3"/>
            <w:tcMar>
              <w:left w:w="29" w:type="dxa"/>
              <w:right w:w="29" w:type="dxa"/>
            </w:tcMar>
            <w:vAlign w:val="center"/>
          </w:tcPr>
          <w:p w14:paraId="094DA10D" w14:textId="5408832E" w:rsidR="00EE1A55" w:rsidRPr="00750116" w:rsidRDefault="00EE1A55" w:rsidP="00EE1A55">
            <w:pPr>
              <w:jc w:val="left"/>
              <w:rPr>
                <w:rFonts w:ascii="Times New Roman" w:hAnsi="Times New Roman" w:cs="Times New Roman"/>
                <w:b/>
                <w:sz w:val="20"/>
                <w:szCs w:val="20"/>
              </w:rPr>
            </w:pPr>
            <w:r w:rsidRPr="00750116">
              <w:rPr>
                <w:rFonts w:ascii="Times New Roman" w:hAnsi="Times New Roman" w:cs="Times New Roman"/>
                <w:b/>
                <w:sz w:val="20"/>
                <w:szCs w:val="20"/>
              </w:rPr>
              <w:t xml:space="preserve">Table 1. Application information for </w:t>
            </w:r>
            <w:r w:rsidR="00AC584B">
              <w:rPr>
                <w:rFonts w:ascii="Times New Roman" w:hAnsi="Times New Roman" w:cs="Times New Roman"/>
                <w:b/>
                <w:sz w:val="20"/>
                <w:szCs w:val="20"/>
              </w:rPr>
              <w:t xml:space="preserve">Renville </w:t>
            </w:r>
            <w:r w:rsidRPr="00750116">
              <w:rPr>
                <w:rFonts w:ascii="Times New Roman" w:hAnsi="Times New Roman" w:cs="Times New Roman"/>
                <w:b/>
                <w:sz w:val="20"/>
                <w:szCs w:val="20"/>
              </w:rPr>
              <w:t>soybean trial in 201</w:t>
            </w:r>
            <w:r w:rsidR="00AC584B">
              <w:rPr>
                <w:rFonts w:ascii="Times New Roman" w:hAnsi="Times New Roman" w:cs="Times New Roman"/>
                <w:b/>
                <w:sz w:val="20"/>
                <w:szCs w:val="20"/>
              </w:rPr>
              <w:t>9</w:t>
            </w:r>
            <w:r w:rsidRPr="00750116">
              <w:rPr>
                <w:rFonts w:ascii="Times New Roman" w:hAnsi="Times New Roman" w:cs="Times New Roman"/>
                <w:b/>
                <w:sz w:val="20"/>
                <w:szCs w:val="20"/>
              </w:rPr>
              <w:t>.</w:t>
            </w:r>
          </w:p>
        </w:tc>
      </w:tr>
      <w:tr w:rsidR="00AC584B" w:rsidRPr="00750116" w14:paraId="324FE888" w14:textId="02282586" w:rsidTr="00AC584B">
        <w:tc>
          <w:tcPr>
            <w:tcW w:w="2940" w:type="pct"/>
            <w:tcMar>
              <w:left w:w="29" w:type="dxa"/>
              <w:right w:w="29" w:type="dxa"/>
            </w:tcMar>
          </w:tcPr>
          <w:p w14:paraId="5157F672" w14:textId="5DBE0F7B" w:rsidR="00AC584B" w:rsidRPr="00750116" w:rsidRDefault="00AC584B">
            <w:pPr>
              <w:jc w:val="left"/>
              <w:rPr>
                <w:rFonts w:ascii="Times New Roman" w:hAnsi="Times New Roman" w:cs="Times New Roman"/>
                <w:sz w:val="20"/>
                <w:szCs w:val="20"/>
              </w:rPr>
            </w:pPr>
            <w:r>
              <w:rPr>
                <w:rFonts w:ascii="Times New Roman" w:hAnsi="Times New Roman" w:cs="Times New Roman"/>
                <w:sz w:val="20"/>
                <w:szCs w:val="20"/>
              </w:rPr>
              <w:t>Location</w:t>
            </w:r>
          </w:p>
        </w:tc>
        <w:tc>
          <w:tcPr>
            <w:tcW w:w="2060" w:type="pct"/>
            <w:gridSpan w:val="2"/>
            <w:tcMar>
              <w:left w:w="29" w:type="dxa"/>
              <w:right w:w="29" w:type="dxa"/>
            </w:tcMar>
          </w:tcPr>
          <w:p w14:paraId="369662C2" w14:textId="19DCF001" w:rsidR="00AC584B" w:rsidRPr="00750116" w:rsidRDefault="00AC584B">
            <w:pPr>
              <w:rPr>
                <w:rFonts w:ascii="Times New Roman" w:hAnsi="Times New Roman" w:cs="Times New Roman"/>
                <w:sz w:val="20"/>
                <w:szCs w:val="20"/>
              </w:rPr>
            </w:pPr>
            <w:r>
              <w:rPr>
                <w:rFonts w:ascii="Times New Roman" w:hAnsi="Times New Roman" w:cs="Times New Roman"/>
                <w:sz w:val="20"/>
                <w:szCs w:val="20"/>
              </w:rPr>
              <w:t>Renville</w:t>
            </w:r>
          </w:p>
        </w:tc>
      </w:tr>
      <w:tr w:rsidR="00AC584B" w:rsidRPr="00750116" w14:paraId="01E64144" w14:textId="45E8A988" w:rsidTr="00AC584B">
        <w:tc>
          <w:tcPr>
            <w:tcW w:w="2940" w:type="pct"/>
            <w:tcMar>
              <w:left w:w="29" w:type="dxa"/>
              <w:right w:w="29" w:type="dxa"/>
            </w:tcMar>
            <w:vAlign w:val="center"/>
          </w:tcPr>
          <w:p w14:paraId="6507C964" w14:textId="44F56CF4" w:rsidR="00AC584B" w:rsidRPr="00750116" w:rsidRDefault="00AC584B" w:rsidP="00EE1A55">
            <w:pPr>
              <w:jc w:val="left"/>
              <w:rPr>
                <w:rFonts w:ascii="Times New Roman" w:hAnsi="Times New Roman" w:cs="Times New Roman"/>
                <w:sz w:val="20"/>
                <w:szCs w:val="20"/>
              </w:rPr>
            </w:pPr>
            <w:bookmarkStart w:id="1" w:name="_Hlk529613853"/>
            <w:r>
              <w:rPr>
                <w:rFonts w:ascii="Times New Roman" w:hAnsi="Times New Roman" w:cs="Times New Roman"/>
                <w:sz w:val="20"/>
                <w:szCs w:val="20"/>
              </w:rPr>
              <w:t>Application Code</w:t>
            </w:r>
          </w:p>
        </w:tc>
        <w:tc>
          <w:tcPr>
            <w:tcW w:w="932" w:type="pct"/>
            <w:tcMar>
              <w:left w:w="29" w:type="dxa"/>
              <w:right w:w="29" w:type="dxa"/>
            </w:tcMar>
          </w:tcPr>
          <w:p w14:paraId="06EA8B3E" w14:textId="502AC009" w:rsidR="00AC584B" w:rsidRPr="00750116" w:rsidRDefault="00AC584B" w:rsidP="00EE1A55">
            <w:pPr>
              <w:rPr>
                <w:rFonts w:ascii="Times New Roman" w:hAnsi="Times New Roman" w:cs="Times New Roman"/>
                <w:sz w:val="20"/>
                <w:szCs w:val="20"/>
              </w:rPr>
            </w:pPr>
            <w:r>
              <w:rPr>
                <w:rFonts w:ascii="Times New Roman" w:hAnsi="Times New Roman" w:cs="Times New Roman"/>
                <w:sz w:val="20"/>
                <w:szCs w:val="20"/>
              </w:rPr>
              <w:t>A</w:t>
            </w:r>
          </w:p>
        </w:tc>
        <w:tc>
          <w:tcPr>
            <w:tcW w:w="1128" w:type="pct"/>
          </w:tcPr>
          <w:p w14:paraId="76C5E461" w14:textId="7DC31DE9" w:rsidR="00AC584B" w:rsidRPr="00750116" w:rsidRDefault="00AC584B" w:rsidP="00EE1A55">
            <w:pPr>
              <w:rPr>
                <w:rFonts w:ascii="Times New Roman" w:hAnsi="Times New Roman" w:cs="Times New Roman"/>
                <w:sz w:val="20"/>
                <w:szCs w:val="20"/>
              </w:rPr>
            </w:pPr>
            <w:r>
              <w:rPr>
                <w:rFonts w:ascii="Times New Roman" w:hAnsi="Times New Roman" w:cs="Times New Roman"/>
                <w:sz w:val="20"/>
                <w:szCs w:val="20"/>
              </w:rPr>
              <w:t>B</w:t>
            </w:r>
          </w:p>
        </w:tc>
      </w:tr>
      <w:tr w:rsidR="00AC584B" w:rsidRPr="00750116" w14:paraId="0A4DD000" w14:textId="220F1D13" w:rsidTr="00AC584B">
        <w:tc>
          <w:tcPr>
            <w:tcW w:w="2940" w:type="pct"/>
            <w:tcMar>
              <w:left w:w="29" w:type="dxa"/>
              <w:right w:w="29" w:type="dxa"/>
            </w:tcMar>
          </w:tcPr>
          <w:p w14:paraId="3E987010" w14:textId="77777777" w:rsidR="00AC584B" w:rsidRPr="00750116" w:rsidRDefault="00AC584B" w:rsidP="00EE1A55">
            <w:pPr>
              <w:jc w:val="left"/>
              <w:rPr>
                <w:rFonts w:ascii="Times New Roman" w:hAnsi="Times New Roman" w:cs="Times New Roman"/>
                <w:sz w:val="20"/>
                <w:szCs w:val="20"/>
              </w:rPr>
            </w:pPr>
            <w:r w:rsidRPr="00750116">
              <w:rPr>
                <w:rFonts w:ascii="Times New Roman" w:hAnsi="Times New Roman" w:cs="Times New Roman"/>
                <w:sz w:val="20"/>
                <w:szCs w:val="20"/>
              </w:rPr>
              <w:t>Date</w:t>
            </w:r>
          </w:p>
        </w:tc>
        <w:tc>
          <w:tcPr>
            <w:tcW w:w="932" w:type="pct"/>
            <w:tcMar>
              <w:left w:w="29" w:type="dxa"/>
              <w:right w:w="29" w:type="dxa"/>
            </w:tcMar>
          </w:tcPr>
          <w:p w14:paraId="4DF056C3" w14:textId="45C0405B" w:rsidR="00AC584B" w:rsidRPr="00750116" w:rsidRDefault="00AC584B" w:rsidP="00EE1A55">
            <w:pPr>
              <w:rPr>
                <w:rFonts w:ascii="Times New Roman" w:hAnsi="Times New Roman" w:cs="Times New Roman"/>
                <w:sz w:val="20"/>
                <w:szCs w:val="20"/>
              </w:rPr>
            </w:pPr>
            <w:r>
              <w:rPr>
                <w:rFonts w:ascii="Times New Roman" w:hAnsi="Times New Roman" w:cs="Times New Roman"/>
                <w:sz w:val="20"/>
                <w:szCs w:val="20"/>
              </w:rPr>
              <w:t>May 21</w:t>
            </w:r>
          </w:p>
        </w:tc>
        <w:tc>
          <w:tcPr>
            <w:tcW w:w="1128" w:type="pct"/>
          </w:tcPr>
          <w:p w14:paraId="790FFAAA" w14:textId="54D99464" w:rsidR="00AC584B" w:rsidRPr="00750116" w:rsidRDefault="00AC584B" w:rsidP="00EE1A55">
            <w:pPr>
              <w:rPr>
                <w:rFonts w:ascii="Times New Roman" w:hAnsi="Times New Roman" w:cs="Times New Roman"/>
                <w:sz w:val="20"/>
                <w:szCs w:val="20"/>
              </w:rPr>
            </w:pPr>
            <w:r>
              <w:rPr>
                <w:rFonts w:ascii="Times New Roman" w:hAnsi="Times New Roman" w:cs="Times New Roman"/>
                <w:sz w:val="20"/>
                <w:szCs w:val="20"/>
              </w:rPr>
              <w:t>June 17</w:t>
            </w:r>
          </w:p>
        </w:tc>
      </w:tr>
      <w:tr w:rsidR="00AC584B" w:rsidRPr="00750116" w14:paraId="3DB39DD5" w14:textId="47DE5B43" w:rsidTr="00AC584B">
        <w:tc>
          <w:tcPr>
            <w:tcW w:w="2940" w:type="pct"/>
            <w:tcMar>
              <w:left w:w="29" w:type="dxa"/>
              <w:right w:w="29" w:type="dxa"/>
            </w:tcMar>
          </w:tcPr>
          <w:p w14:paraId="66314F9D" w14:textId="77777777" w:rsidR="00AC584B" w:rsidRPr="00750116" w:rsidRDefault="00AC584B" w:rsidP="00EE1A55">
            <w:pPr>
              <w:jc w:val="left"/>
              <w:rPr>
                <w:rFonts w:ascii="Times New Roman" w:hAnsi="Times New Roman" w:cs="Times New Roman"/>
                <w:sz w:val="20"/>
                <w:szCs w:val="20"/>
              </w:rPr>
            </w:pPr>
            <w:r w:rsidRPr="00750116">
              <w:rPr>
                <w:rFonts w:ascii="Times New Roman" w:hAnsi="Times New Roman" w:cs="Times New Roman"/>
                <w:sz w:val="20"/>
                <w:szCs w:val="20"/>
              </w:rPr>
              <w:t>Time of Day</w:t>
            </w:r>
          </w:p>
        </w:tc>
        <w:tc>
          <w:tcPr>
            <w:tcW w:w="932" w:type="pct"/>
            <w:tcMar>
              <w:left w:w="29" w:type="dxa"/>
              <w:right w:w="29" w:type="dxa"/>
            </w:tcMar>
          </w:tcPr>
          <w:p w14:paraId="3268B824" w14:textId="57B5DAB7" w:rsidR="00AC584B" w:rsidRPr="00750116" w:rsidRDefault="00AC584B" w:rsidP="00EE1A55">
            <w:pPr>
              <w:rPr>
                <w:rFonts w:ascii="Times New Roman" w:hAnsi="Times New Roman" w:cs="Times New Roman"/>
                <w:sz w:val="20"/>
                <w:szCs w:val="20"/>
              </w:rPr>
            </w:pPr>
            <w:r>
              <w:rPr>
                <w:rFonts w:ascii="Times New Roman" w:hAnsi="Times New Roman" w:cs="Times New Roman"/>
                <w:sz w:val="20"/>
                <w:szCs w:val="20"/>
              </w:rPr>
              <w:t>7:00 AM</w:t>
            </w:r>
          </w:p>
        </w:tc>
        <w:tc>
          <w:tcPr>
            <w:tcW w:w="1128" w:type="pct"/>
          </w:tcPr>
          <w:p w14:paraId="0CC81C0B" w14:textId="1014AED5" w:rsidR="00AC584B" w:rsidRPr="00750116" w:rsidRDefault="00AC584B" w:rsidP="00EE1A55">
            <w:pPr>
              <w:rPr>
                <w:rFonts w:ascii="Times New Roman" w:hAnsi="Times New Roman" w:cs="Times New Roman"/>
                <w:sz w:val="20"/>
                <w:szCs w:val="20"/>
              </w:rPr>
            </w:pPr>
            <w:r>
              <w:rPr>
                <w:rFonts w:ascii="Times New Roman" w:hAnsi="Times New Roman" w:cs="Times New Roman"/>
                <w:sz w:val="20"/>
                <w:szCs w:val="20"/>
              </w:rPr>
              <w:t>9:30 AM</w:t>
            </w:r>
          </w:p>
        </w:tc>
      </w:tr>
      <w:tr w:rsidR="00AC584B" w:rsidRPr="00750116" w14:paraId="3D516A5D" w14:textId="5698FF82" w:rsidTr="00AC584B">
        <w:tc>
          <w:tcPr>
            <w:tcW w:w="2940" w:type="pct"/>
            <w:tcMar>
              <w:left w:w="29" w:type="dxa"/>
              <w:right w:w="29" w:type="dxa"/>
            </w:tcMar>
          </w:tcPr>
          <w:p w14:paraId="2EBAC53A" w14:textId="77777777" w:rsidR="00AC584B" w:rsidRPr="00750116" w:rsidRDefault="00AC584B" w:rsidP="00EE1A55">
            <w:pPr>
              <w:jc w:val="left"/>
              <w:rPr>
                <w:rFonts w:ascii="Times New Roman" w:hAnsi="Times New Roman" w:cs="Times New Roman"/>
                <w:sz w:val="20"/>
                <w:szCs w:val="20"/>
              </w:rPr>
            </w:pPr>
            <w:r w:rsidRPr="00750116">
              <w:rPr>
                <w:rFonts w:ascii="Times New Roman" w:hAnsi="Times New Roman" w:cs="Times New Roman"/>
                <w:sz w:val="20"/>
                <w:szCs w:val="20"/>
              </w:rPr>
              <w:t>Air Temperature (F)</w:t>
            </w:r>
          </w:p>
        </w:tc>
        <w:tc>
          <w:tcPr>
            <w:tcW w:w="932" w:type="pct"/>
            <w:tcMar>
              <w:left w:w="29" w:type="dxa"/>
              <w:right w:w="29" w:type="dxa"/>
            </w:tcMar>
          </w:tcPr>
          <w:p w14:paraId="379AE24D" w14:textId="73EA61B2" w:rsidR="00AC584B" w:rsidRPr="00750116" w:rsidRDefault="00AC584B" w:rsidP="00EE1A55">
            <w:pPr>
              <w:rPr>
                <w:rFonts w:ascii="Times New Roman" w:hAnsi="Times New Roman" w:cs="Times New Roman"/>
                <w:sz w:val="20"/>
                <w:szCs w:val="20"/>
              </w:rPr>
            </w:pPr>
            <w:r>
              <w:rPr>
                <w:rFonts w:ascii="Times New Roman" w:hAnsi="Times New Roman" w:cs="Times New Roman"/>
                <w:sz w:val="20"/>
                <w:szCs w:val="20"/>
              </w:rPr>
              <w:t>49</w:t>
            </w:r>
          </w:p>
        </w:tc>
        <w:tc>
          <w:tcPr>
            <w:tcW w:w="1128" w:type="pct"/>
          </w:tcPr>
          <w:p w14:paraId="4E2D1B89" w14:textId="35623D7B" w:rsidR="00AC584B" w:rsidRPr="00750116" w:rsidRDefault="00AC584B" w:rsidP="00EE1A55">
            <w:pPr>
              <w:rPr>
                <w:rFonts w:ascii="Times New Roman" w:hAnsi="Times New Roman" w:cs="Times New Roman"/>
                <w:sz w:val="20"/>
                <w:szCs w:val="20"/>
              </w:rPr>
            </w:pPr>
            <w:r>
              <w:rPr>
                <w:rFonts w:ascii="Times New Roman" w:hAnsi="Times New Roman" w:cs="Times New Roman"/>
                <w:sz w:val="20"/>
                <w:szCs w:val="20"/>
              </w:rPr>
              <w:t>68</w:t>
            </w:r>
          </w:p>
        </w:tc>
      </w:tr>
      <w:tr w:rsidR="00AC584B" w:rsidRPr="00750116" w14:paraId="399310F8" w14:textId="76CF4A56" w:rsidTr="00AC584B">
        <w:tc>
          <w:tcPr>
            <w:tcW w:w="2940" w:type="pct"/>
            <w:tcMar>
              <w:left w:w="29" w:type="dxa"/>
              <w:right w:w="29" w:type="dxa"/>
            </w:tcMar>
          </w:tcPr>
          <w:p w14:paraId="776A3E22" w14:textId="77777777" w:rsidR="00AC584B" w:rsidRPr="00750116" w:rsidRDefault="00AC584B" w:rsidP="00EE1A55">
            <w:pPr>
              <w:jc w:val="left"/>
              <w:rPr>
                <w:rFonts w:ascii="Times New Roman" w:hAnsi="Times New Roman" w:cs="Times New Roman"/>
                <w:sz w:val="20"/>
                <w:szCs w:val="20"/>
              </w:rPr>
            </w:pPr>
            <w:r w:rsidRPr="00750116">
              <w:rPr>
                <w:rFonts w:ascii="Times New Roman" w:hAnsi="Times New Roman" w:cs="Times New Roman"/>
                <w:sz w:val="20"/>
                <w:szCs w:val="20"/>
              </w:rPr>
              <w:t>Relative Humidity (%)</w:t>
            </w:r>
          </w:p>
        </w:tc>
        <w:tc>
          <w:tcPr>
            <w:tcW w:w="932" w:type="pct"/>
            <w:tcMar>
              <w:left w:w="29" w:type="dxa"/>
              <w:right w:w="29" w:type="dxa"/>
            </w:tcMar>
          </w:tcPr>
          <w:p w14:paraId="1C3ABE74" w14:textId="7E579211" w:rsidR="00AC584B" w:rsidRPr="00750116" w:rsidRDefault="00AC584B" w:rsidP="00EE1A55">
            <w:pPr>
              <w:rPr>
                <w:rFonts w:ascii="Times New Roman" w:hAnsi="Times New Roman" w:cs="Times New Roman"/>
                <w:sz w:val="20"/>
                <w:szCs w:val="20"/>
              </w:rPr>
            </w:pPr>
            <w:r>
              <w:rPr>
                <w:rFonts w:ascii="Times New Roman" w:hAnsi="Times New Roman" w:cs="Times New Roman"/>
                <w:sz w:val="20"/>
                <w:szCs w:val="20"/>
              </w:rPr>
              <w:t>77</w:t>
            </w:r>
          </w:p>
        </w:tc>
        <w:tc>
          <w:tcPr>
            <w:tcW w:w="1128" w:type="pct"/>
          </w:tcPr>
          <w:p w14:paraId="41DEA213" w14:textId="0F364966" w:rsidR="00AC584B" w:rsidRPr="00750116" w:rsidRDefault="00AC584B" w:rsidP="00EE1A55">
            <w:pPr>
              <w:rPr>
                <w:rFonts w:ascii="Times New Roman" w:hAnsi="Times New Roman" w:cs="Times New Roman"/>
                <w:sz w:val="20"/>
                <w:szCs w:val="20"/>
              </w:rPr>
            </w:pPr>
            <w:r>
              <w:rPr>
                <w:rFonts w:ascii="Times New Roman" w:hAnsi="Times New Roman" w:cs="Times New Roman"/>
                <w:sz w:val="20"/>
                <w:szCs w:val="20"/>
              </w:rPr>
              <w:t>56</w:t>
            </w:r>
          </w:p>
        </w:tc>
      </w:tr>
      <w:tr w:rsidR="00AC584B" w:rsidRPr="00750116" w14:paraId="2CC5B130" w14:textId="50503E21" w:rsidTr="00AC584B">
        <w:tc>
          <w:tcPr>
            <w:tcW w:w="2940" w:type="pct"/>
            <w:tcMar>
              <w:left w:w="29" w:type="dxa"/>
              <w:right w:w="29" w:type="dxa"/>
            </w:tcMar>
          </w:tcPr>
          <w:p w14:paraId="59FED1AF" w14:textId="77777777" w:rsidR="00AC584B" w:rsidRPr="00750116" w:rsidRDefault="00AC584B" w:rsidP="00EE1A55">
            <w:pPr>
              <w:jc w:val="left"/>
              <w:rPr>
                <w:rFonts w:ascii="Times New Roman" w:hAnsi="Times New Roman" w:cs="Times New Roman"/>
                <w:sz w:val="20"/>
                <w:szCs w:val="20"/>
              </w:rPr>
            </w:pPr>
            <w:r w:rsidRPr="00750116">
              <w:rPr>
                <w:rFonts w:ascii="Times New Roman" w:hAnsi="Times New Roman" w:cs="Times New Roman"/>
                <w:sz w:val="20"/>
                <w:szCs w:val="20"/>
              </w:rPr>
              <w:t>Wind Velocity (mph)</w:t>
            </w:r>
          </w:p>
        </w:tc>
        <w:tc>
          <w:tcPr>
            <w:tcW w:w="932" w:type="pct"/>
            <w:tcMar>
              <w:left w:w="29" w:type="dxa"/>
              <w:right w:w="29" w:type="dxa"/>
            </w:tcMar>
          </w:tcPr>
          <w:p w14:paraId="3998E219" w14:textId="04882AD6" w:rsidR="00AC584B" w:rsidRPr="00750116" w:rsidRDefault="00AC584B" w:rsidP="00EE1A55">
            <w:pPr>
              <w:rPr>
                <w:rFonts w:ascii="Times New Roman" w:hAnsi="Times New Roman" w:cs="Times New Roman"/>
                <w:sz w:val="20"/>
                <w:szCs w:val="20"/>
              </w:rPr>
            </w:pPr>
            <w:r>
              <w:rPr>
                <w:rFonts w:ascii="Times New Roman" w:hAnsi="Times New Roman" w:cs="Times New Roman"/>
                <w:sz w:val="20"/>
                <w:szCs w:val="20"/>
              </w:rPr>
              <w:t>8</w:t>
            </w:r>
          </w:p>
        </w:tc>
        <w:tc>
          <w:tcPr>
            <w:tcW w:w="1128" w:type="pct"/>
          </w:tcPr>
          <w:p w14:paraId="1FBF0D61" w14:textId="43EBAE82" w:rsidR="00AC584B" w:rsidRPr="00750116" w:rsidRDefault="00AC584B" w:rsidP="00EE1A55">
            <w:pPr>
              <w:rPr>
                <w:rFonts w:ascii="Times New Roman" w:hAnsi="Times New Roman" w:cs="Times New Roman"/>
                <w:sz w:val="20"/>
                <w:szCs w:val="20"/>
              </w:rPr>
            </w:pPr>
            <w:r>
              <w:rPr>
                <w:rFonts w:ascii="Times New Roman" w:hAnsi="Times New Roman" w:cs="Times New Roman"/>
                <w:sz w:val="20"/>
                <w:szCs w:val="20"/>
              </w:rPr>
              <w:t>10</w:t>
            </w:r>
          </w:p>
        </w:tc>
      </w:tr>
      <w:tr w:rsidR="00AC584B" w:rsidRPr="00750116" w14:paraId="5880ADB9" w14:textId="228C2F33" w:rsidTr="00AC584B">
        <w:tc>
          <w:tcPr>
            <w:tcW w:w="2940" w:type="pct"/>
            <w:tcMar>
              <w:left w:w="29" w:type="dxa"/>
              <w:right w:w="29" w:type="dxa"/>
            </w:tcMar>
          </w:tcPr>
          <w:p w14:paraId="372B40E6" w14:textId="77777777" w:rsidR="00AC584B" w:rsidRPr="00750116" w:rsidRDefault="00AC584B" w:rsidP="00EE1A55">
            <w:pPr>
              <w:jc w:val="left"/>
              <w:rPr>
                <w:rFonts w:ascii="Times New Roman" w:hAnsi="Times New Roman" w:cs="Times New Roman"/>
                <w:sz w:val="20"/>
                <w:szCs w:val="20"/>
              </w:rPr>
            </w:pPr>
            <w:r w:rsidRPr="00750116">
              <w:rPr>
                <w:rFonts w:ascii="Times New Roman" w:hAnsi="Times New Roman" w:cs="Times New Roman"/>
                <w:sz w:val="20"/>
                <w:szCs w:val="20"/>
              </w:rPr>
              <w:t>Wind Direction</w:t>
            </w:r>
          </w:p>
        </w:tc>
        <w:tc>
          <w:tcPr>
            <w:tcW w:w="932" w:type="pct"/>
            <w:tcMar>
              <w:left w:w="29" w:type="dxa"/>
              <w:right w:w="29" w:type="dxa"/>
            </w:tcMar>
          </w:tcPr>
          <w:p w14:paraId="2A42ED85" w14:textId="0B792CE7" w:rsidR="00AC584B" w:rsidRPr="00750116" w:rsidRDefault="00AC584B" w:rsidP="00EE1A55">
            <w:pPr>
              <w:rPr>
                <w:rFonts w:ascii="Times New Roman" w:hAnsi="Times New Roman" w:cs="Times New Roman"/>
                <w:sz w:val="20"/>
                <w:szCs w:val="20"/>
              </w:rPr>
            </w:pPr>
            <w:r>
              <w:rPr>
                <w:rFonts w:ascii="Times New Roman" w:hAnsi="Times New Roman" w:cs="Times New Roman"/>
                <w:sz w:val="20"/>
                <w:szCs w:val="20"/>
              </w:rPr>
              <w:t>SE</w:t>
            </w:r>
          </w:p>
        </w:tc>
        <w:tc>
          <w:tcPr>
            <w:tcW w:w="1128" w:type="pct"/>
          </w:tcPr>
          <w:p w14:paraId="116595D1" w14:textId="6A9F5821" w:rsidR="00AC584B" w:rsidRPr="00750116" w:rsidRDefault="00AC584B" w:rsidP="00EE1A55">
            <w:pPr>
              <w:rPr>
                <w:rFonts w:ascii="Times New Roman" w:hAnsi="Times New Roman" w:cs="Times New Roman"/>
                <w:sz w:val="20"/>
                <w:szCs w:val="20"/>
              </w:rPr>
            </w:pPr>
            <w:r>
              <w:rPr>
                <w:rFonts w:ascii="Times New Roman" w:hAnsi="Times New Roman" w:cs="Times New Roman"/>
                <w:sz w:val="20"/>
                <w:szCs w:val="20"/>
              </w:rPr>
              <w:t>NW</w:t>
            </w:r>
          </w:p>
        </w:tc>
      </w:tr>
      <w:tr w:rsidR="00AC584B" w:rsidRPr="00750116" w14:paraId="3036DD7F" w14:textId="296C92B2" w:rsidTr="00AC584B">
        <w:tc>
          <w:tcPr>
            <w:tcW w:w="2940" w:type="pct"/>
            <w:tcMar>
              <w:left w:w="29" w:type="dxa"/>
              <w:right w:w="29" w:type="dxa"/>
            </w:tcMar>
          </w:tcPr>
          <w:p w14:paraId="5B957689" w14:textId="77777777" w:rsidR="00AC584B" w:rsidRPr="00750116" w:rsidRDefault="00AC584B" w:rsidP="00EE1A55">
            <w:pPr>
              <w:jc w:val="left"/>
              <w:rPr>
                <w:rFonts w:ascii="Times New Roman" w:hAnsi="Times New Roman" w:cs="Times New Roman"/>
                <w:sz w:val="20"/>
                <w:szCs w:val="20"/>
              </w:rPr>
            </w:pPr>
            <w:r w:rsidRPr="00750116">
              <w:rPr>
                <w:rFonts w:ascii="Times New Roman" w:hAnsi="Times New Roman" w:cs="Times New Roman"/>
                <w:sz w:val="20"/>
                <w:szCs w:val="20"/>
              </w:rPr>
              <w:t>Soil Temp. (F at 6”)</w:t>
            </w:r>
          </w:p>
        </w:tc>
        <w:tc>
          <w:tcPr>
            <w:tcW w:w="932" w:type="pct"/>
            <w:tcMar>
              <w:left w:w="29" w:type="dxa"/>
              <w:right w:w="29" w:type="dxa"/>
            </w:tcMar>
          </w:tcPr>
          <w:p w14:paraId="0A3F6EAE" w14:textId="0C483A14" w:rsidR="00AC584B" w:rsidRPr="00750116" w:rsidRDefault="00AC584B" w:rsidP="00EE1A55">
            <w:pPr>
              <w:rPr>
                <w:rFonts w:ascii="Times New Roman" w:hAnsi="Times New Roman" w:cs="Times New Roman"/>
                <w:sz w:val="20"/>
                <w:szCs w:val="20"/>
              </w:rPr>
            </w:pPr>
            <w:r>
              <w:rPr>
                <w:rFonts w:ascii="Times New Roman" w:hAnsi="Times New Roman" w:cs="Times New Roman"/>
                <w:sz w:val="20"/>
                <w:szCs w:val="20"/>
              </w:rPr>
              <w:t>48</w:t>
            </w:r>
          </w:p>
        </w:tc>
        <w:tc>
          <w:tcPr>
            <w:tcW w:w="1128" w:type="pct"/>
          </w:tcPr>
          <w:p w14:paraId="0FF15365" w14:textId="1836D979" w:rsidR="00AC584B" w:rsidRPr="00750116" w:rsidRDefault="00AC584B" w:rsidP="00EE1A55">
            <w:pPr>
              <w:rPr>
                <w:rFonts w:ascii="Times New Roman" w:hAnsi="Times New Roman" w:cs="Times New Roman"/>
                <w:sz w:val="20"/>
                <w:szCs w:val="20"/>
              </w:rPr>
            </w:pPr>
            <w:r>
              <w:rPr>
                <w:rFonts w:ascii="Times New Roman" w:hAnsi="Times New Roman" w:cs="Times New Roman"/>
                <w:sz w:val="20"/>
                <w:szCs w:val="20"/>
              </w:rPr>
              <w:t>64</w:t>
            </w:r>
          </w:p>
        </w:tc>
      </w:tr>
      <w:tr w:rsidR="00AC584B" w:rsidRPr="00750116" w14:paraId="07832769" w14:textId="71490377" w:rsidTr="00AC584B">
        <w:tc>
          <w:tcPr>
            <w:tcW w:w="2940" w:type="pct"/>
            <w:tcMar>
              <w:left w:w="29" w:type="dxa"/>
              <w:right w:w="29" w:type="dxa"/>
            </w:tcMar>
          </w:tcPr>
          <w:p w14:paraId="43DC0F2D" w14:textId="77777777" w:rsidR="00AC584B" w:rsidRPr="00750116" w:rsidRDefault="00AC584B" w:rsidP="00EE1A55">
            <w:pPr>
              <w:jc w:val="left"/>
              <w:rPr>
                <w:rFonts w:ascii="Times New Roman" w:hAnsi="Times New Roman" w:cs="Times New Roman"/>
                <w:sz w:val="20"/>
                <w:szCs w:val="20"/>
              </w:rPr>
            </w:pPr>
            <w:r w:rsidRPr="00750116">
              <w:rPr>
                <w:rFonts w:ascii="Times New Roman" w:hAnsi="Times New Roman" w:cs="Times New Roman"/>
                <w:sz w:val="20"/>
                <w:szCs w:val="20"/>
              </w:rPr>
              <w:t>Soil Moisture</w:t>
            </w:r>
          </w:p>
        </w:tc>
        <w:tc>
          <w:tcPr>
            <w:tcW w:w="932" w:type="pct"/>
            <w:tcMar>
              <w:left w:w="29" w:type="dxa"/>
              <w:right w:w="29" w:type="dxa"/>
            </w:tcMar>
          </w:tcPr>
          <w:p w14:paraId="24F164AD" w14:textId="3762FA4E" w:rsidR="00AC584B" w:rsidRPr="00750116" w:rsidRDefault="00AC584B" w:rsidP="00EE1A55">
            <w:pPr>
              <w:rPr>
                <w:rFonts w:ascii="Times New Roman" w:hAnsi="Times New Roman" w:cs="Times New Roman"/>
                <w:sz w:val="20"/>
                <w:szCs w:val="20"/>
              </w:rPr>
            </w:pPr>
            <w:r>
              <w:rPr>
                <w:rFonts w:ascii="Times New Roman" w:hAnsi="Times New Roman" w:cs="Times New Roman"/>
                <w:sz w:val="20"/>
                <w:szCs w:val="20"/>
              </w:rPr>
              <w:t>Very Wet</w:t>
            </w:r>
          </w:p>
        </w:tc>
        <w:tc>
          <w:tcPr>
            <w:tcW w:w="1128" w:type="pct"/>
          </w:tcPr>
          <w:p w14:paraId="6C3F1A78" w14:textId="03C8ADD9" w:rsidR="00AC584B" w:rsidRPr="00750116" w:rsidRDefault="00AC584B" w:rsidP="00EE1A55">
            <w:pPr>
              <w:rPr>
                <w:rFonts w:ascii="Times New Roman" w:hAnsi="Times New Roman" w:cs="Times New Roman"/>
                <w:sz w:val="20"/>
                <w:szCs w:val="20"/>
              </w:rPr>
            </w:pPr>
            <w:r>
              <w:rPr>
                <w:rFonts w:ascii="Times New Roman" w:hAnsi="Times New Roman" w:cs="Times New Roman"/>
                <w:sz w:val="20"/>
                <w:szCs w:val="20"/>
              </w:rPr>
              <w:t>Fair</w:t>
            </w:r>
          </w:p>
        </w:tc>
      </w:tr>
      <w:tr w:rsidR="00AC584B" w:rsidRPr="00750116" w14:paraId="28CCEE2F" w14:textId="1DEC81EC" w:rsidTr="00AC584B">
        <w:tc>
          <w:tcPr>
            <w:tcW w:w="2940" w:type="pct"/>
            <w:tcMar>
              <w:left w:w="29" w:type="dxa"/>
              <w:right w:w="29" w:type="dxa"/>
            </w:tcMar>
          </w:tcPr>
          <w:p w14:paraId="4D8B9CA5" w14:textId="77777777" w:rsidR="00AC584B" w:rsidRPr="00750116" w:rsidRDefault="00AC584B" w:rsidP="00EE1A55">
            <w:pPr>
              <w:jc w:val="left"/>
              <w:rPr>
                <w:rFonts w:ascii="Times New Roman" w:hAnsi="Times New Roman" w:cs="Times New Roman"/>
                <w:sz w:val="20"/>
                <w:szCs w:val="20"/>
              </w:rPr>
            </w:pPr>
            <w:r w:rsidRPr="00750116">
              <w:rPr>
                <w:rFonts w:ascii="Times New Roman" w:hAnsi="Times New Roman" w:cs="Times New Roman"/>
                <w:sz w:val="20"/>
                <w:szCs w:val="20"/>
              </w:rPr>
              <w:t>Cloud Cover (%)</w:t>
            </w:r>
          </w:p>
        </w:tc>
        <w:tc>
          <w:tcPr>
            <w:tcW w:w="932" w:type="pct"/>
            <w:tcMar>
              <w:left w:w="29" w:type="dxa"/>
              <w:right w:w="29" w:type="dxa"/>
            </w:tcMar>
          </w:tcPr>
          <w:p w14:paraId="4C2C9FAF" w14:textId="2D6A2488" w:rsidR="00AC584B" w:rsidRPr="00750116" w:rsidRDefault="00AC584B" w:rsidP="00EE1A55">
            <w:pPr>
              <w:rPr>
                <w:rFonts w:ascii="Times New Roman" w:hAnsi="Times New Roman" w:cs="Times New Roman"/>
                <w:sz w:val="20"/>
                <w:szCs w:val="20"/>
              </w:rPr>
            </w:pPr>
            <w:r>
              <w:rPr>
                <w:rFonts w:ascii="Times New Roman" w:hAnsi="Times New Roman" w:cs="Times New Roman"/>
                <w:sz w:val="20"/>
                <w:szCs w:val="20"/>
              </w:rPr>
              <w:t>100</w:t>
            </w:r>
          </w:p>
        </w:tc>
        <w:tc>
          <w:tcPr>
            <w:tcW w:w="1128" w:type="pct"/>
          </w:tcPr>
          <w:p w14:paraId="000533F2" w14:textId="227CEFEA" w:rsidR="00AC584B" w:rsidRPr="00750116" w:rsidRDefault="00AC584B" w:rsidP="00EE1A55">
            <w:pPr>
              <w:rPr>
                <w:rFonts w:ascii="Times New Roman" w:hAnsi="Times New Roman" w:cs="Times New Roman"/>
                <w:sz w:val="20"/>
                <w:szCs w:val="20"/>
              </w:rPr>
            </w:pPr>
            <w:r>
              <w:rPr>
                <w:rFonts w:ascii="Times New Roman" w:hAnsi="Times New Roman" w:cs="Times New Roman"/>
                <w:sz w:val="20"/>
                <w:szCs w:val="20"/>
              </w:rPr>
              <w:t>100</w:t>
            </w:r>
          </w:p>
        </w:tc>
      </w:tr>
      <w:tr w:rsidR="00AC584B" w:rsidRPr="00750116" w14:paraId="5E681FE2" w14:textId="76F6BFAD" w:rsidTr="00AC584B">
        <w:tc>
          <w:tcPr>
            <w:tcW w:w="2940" w:type="pct"/>
            <w:tcMar>
              <w:left w:w="29" w:type="dxa"/>
              <w:right w:w="29" w:type="dxa"/>
            </w:tcMar>
          </w:tcPr>
          <w:p w14:paraId="58DA4854" w14:textId="4E37B674" w:rsidR="00AC584B" w:rsidRPr="00750116" w:rsidRDefault="00AC584B" w:rsidP="00EE1A55">
            <w:pPr>
              <w:jc w:val="left"/>
              <w:rPr>
                <w:rFonts w:ascii="Times New Roman" w:hAnsi="Times New Roman" w:cs="Times New Roman"/>
                <w:sz w:val="20"/>
                <w:szCs w:val="20"/>
              </w:rPr>
            </w:pPr>
            <w:r w:rsidRPr="00750116">
              <w:rPr>
                <w:rFonts w:ascii="Times New Roman" w:hAnsi="Times New Roman" w:cs="Times New Roman"/>
                <w:sz w:val="20"/>
                <w:szCs w:val="20"/>
              </w:rPr>
              <w:t>S</w:t>
            </w:r>
            <w:r>
              <w:rPr>
                <w:rFonts w:ascii="Times New Roman" w:hAnsi="Times New Roman" w:cs="Times New Roman"/>
                <w:sz w:val="20"/>
                <w:szCs w:val="20"/>
              </w:rPr>
              <w:t>oybean</w:t>
            </w:r>
            <w:r w:rsidRPr="00750116">
              <w:rPr>
                <w:rFonts w:ascii="Times New Roman" w:hAnsi="Times New Roman" w:cs="Times New Roman"/>
                <w:sz w:val="20"/>
                <w:szCs w:val="20"/>
              </w:rPr>
              <w:t xml:space="preserve"> </w:t>
            </w:r>
            <w:r>
              <w:rPr>
                <w:rFonts w:ascii="Times New Roman" w:hAnsi="Times New Roman" w:cs="Times New Roman"/>
                <w:sz w:val="20"/>
                <w:szCs w:val="20"/>
              </w:rPr>
              <w:t>Growth S</w:t>
            </w:r>
            <w:r w:rsidRPr="00750116">
              <w:rPr>
                <w:rFonts w:ascii="Times New Roman" w:hAnsi="Times New Roman" w:cs="Times New Roman"/>
                <w:sz w:val="20"/>
                <w:szCs w:val="20"/>
              </w:rPr>
              <w:t>tage (avg)</w:t>
            </w:r>
          </w:p>
        </w:tc>
        <w:tc>
          <w:tcPr>
            <w:tcW w:w="932" w:type="pct"/>
            <w:tcMar>
              <w:left w:w="29" w:type="dxa"/>
              <w:right w:w="29" w:type="dxa"/>
            </w:tcMar>
          </w:tcPr>
          <w:p w14:paraId="17A85962" w14:textId="4A5F59FB" w:rsidR="00AC584B" w:rsidRPr="00750116" w:rsidRDefault="00AC584B" w:rsidP="00EE1A55">
            <w:pPr>
              <w:rPr>
                <w:rFonts w:ascii="Times New Roman" w:hAnsi="Times New Roman" w:cs="Times New Roman"/>
                <w:sz w:val="20"/>
                <w:szCs w:val="20"/>
              </w:rPr>
            </w:pPr>
            <w:r>
              <w:rPr>
                <w:rFonts w:ascii="Times New Roman" w:hAnsi="Times New Roman" w:cs="Times New Roman"/>
                <w:sz w:val="20"/>
                <w:szCs w:val="20"/>
              </w:rPr>
              <w:t>-</w:t>
            </w:r>
          </w:p>
        </w:tc>
        <w:tc>
          <w:tcPr>
            <w:tcW w:w="1128" w:type="pct"/>
          </w:tcPr>
          <w:p w14:paraId="4915B4C1" w14:textId="64699A88" w:rsidR="00AC584B" w:rsidRPr="00750116" w:rsidRDefault="00AC584B" w:rsidP="00EE1A55">
            <w:pPr>
              <w:rPr>
                <w:rFonts w:ascii="Times New Roman" w:hAnsi="Times New Roman" w:cs="Times New Roman"/>
                <w:sz w:val="20"/>
                <w:szCs w:val="20"/>
              </w:rPr>
            </w:pPr>
            <w:r>
              <w:rPr>
                <w:rFonts w:ascii="Times New Roman" w:hAnsi="Times New Roman" w:cs="Times New Roman"/>
                <w:sz w:val="20"/>
                <w:szCs w:val="20"/>
              </w:rPr>
              <w:t>V2</w:t>
            </w:r>
          </w:p>
        </w:tc>
      </w:tr>
      <w:tr w:rsidR="00AC584B" w:rsidRPr="00750116" w14:paraId="6A74D7F2" w14:textId="77777777" w:rsidTr="00AC584B">
        <w:tc>
          <w:tcPr>
            <w:tcW w:w="2940" w:type="pct"/>
            <w:tcMar>
              <w:left w:w="29" w:type="dxa"/>
              <w:right w:w="29" w:type="dxa"/>
            </w:tcMar>
          </w:tcPr>
          <w:p w14:paraId="75D5C981" w14:textId="1F3BC3BF" w:rsidR="00AC584B" w:rsidRPr="00750116" w:rsidRDefault="00AC584B" w:rsidP="00AC584B">
            <w:pPr>
              <w:jc w:val="left"/>
              <w:rPr>
                <w:rFonts w:ascii="Times New Roman" w:hAnsi="Times New Roman" w:cs="Times New Roman"/>
                <w:sz w:val="20"/>
                <w:szCs w:val="20"/>
              </w:rPr>
            </w:pPr>
            <w:r>
              <w:rPr>
                <w:rFonts w:ascii="Times New Roman" w:hAnsi="Times New Roman" w:cs="Times New Roman"/>
                <w:sz w:val="20"/>
                <w:szCs w:val="20"/>
              </w:rPr>
              <w:t>Giant Ragweed Height</w:t>
            </w:r>
          </w:p>
        </w:tc>
        <w:tc>
          <w:tcPr>
            <w:tcW w:w="932" w:type="pct"/>
            <w:tcMar>
              <w:left w:w="29" w:type="dxa"/>
              <w:right w:w="29" w:type="dxa"/>
            </w:tcMar>
          </w:tcPr>
          <w:p w14:paraId="25A05965" w14:textId="52D129DD" w:rsidR="00AC584B" w:rsidRDefault="00AC584B" w:rsidP="00EE1A55">
            <w:pPr>
              <w:rPr>
                <w:rFonts w:ascii="Times New Roman" w:hAnsi="Times New Roman" w:cs="Times New Roman"/>
                <w:sz w:val="20"/>
                <w:szCs w:val="20"/>
              </w:rPr>
            </w:pPr>
            <w:r>
              <w:rPr>
                <w:rFonts w:ascii="Times New Roman" w:hAnsi="Times New Roman" w:cs="Times New Roman"/>
                <w:sz w:val="20"/>
                <w:szCs w:val="20"/>
              </w:rPr>
              <w:t>-</w:t>
            </w:r>
          </w:p>
        </w:tc>
        <w:tc>
          <w:tcPr>
            <w:tcW w:w="1128" w:type="pct"/>
          </w:tcPr>
          <w:p w14:paraId="1392312A" w14:textId="0359DD06" w:rsidR="00AC584B" w:rsidRDefault="00AC584B" w:rsidP="00EE1A55">
            <w:pPr>
              <w:rPr>
                <w:rFonts w:ascii="Times New Roman" w:hAnsi="Times New Roman" w:cs="Times New Roman"/>
                <w:sz w:val="20"/>
                <w:szCs w:val="20"/>
              </w:rPr>
            </w:pPr>
            <w:r>
              <w:rPr>
                <w:rFonts w:ascii="Times New Roman" w:hAnsi="Times New Roman" w:cs="Times New Roman"/>
                <w:sz w:val="20"/>
                <w:szCs w:val="20"/>
              </w:rPr>
              <w:t>4-6”</w:t>
            </w:r>
          </w:p>
        </w:tc>
      </w:tr>
      <w:tr w:rsidR="00AC584B" w:rsidRPr="00750116" w14:paraId="3DB853AC" w14:textId="4F292232" w:rsidTr="00AC584B">
        <w:tc>
          <w:tcPr>
            <w:tcW w:w="2940" w:type="pct"/>
            <w:tcMar>
              <w:left w:w="29" w:type="dxa"/>
              <w:right w:w="29" w:type="dxa"/>
            </w:tcMar>
          </w:tcPr>
          <w:p w14:paraId="5B9C0A39" w14:textId="48A91B52" w:rsidR="00AC584B" w:rsidRPr="00750116" w:rsidRDefault="00AC584B" w:rsidP="00EE1A55">
            <w:pPr>
              <w:jc w:val="left"/>
              <w:rPr>
                <w:rFonts w:ascii="Times New Roman" w:hAnsi="Times New Roman" w:cs="Times New Roman"/>
                <w:sz w:val="20"/>
                <w:szCs w:val="20"/>
              </w:rPr>
            </w:pPr>
            <w:r w:rsidRPr="00750116">
              <w:rPr>
                <w:rFonts w:ascii="Times New Roman" w:hAnsi="Times New Roman" w:cs="Times New Roman"/>
                <w:sz w:val="20"/>
                <w:szCs w:val="20"/>
              </w:rPr>
              <w:t>Waterhemp</w:t>
            </w:r>
            <w:r>
              <w:rPr>
                <w:rFonts w:ascii="Times New Roman" w:hAnsi="Times New Roman" w:cs="Times New Roman"/>
                <w:sz w:val="20"/>
                <w:szCs w:val="20"/>
              </w:rPr>
              <w:t xml:space="preserve"> Height</w:t>
            </w:r>
          </w:p>
        </w:tc>
        <w:tc>
          <w:tcPr>
            <w:tcW w:w="932" w:type="pct"/>
            <w:tcMar>
              <w:left w:w="29" w:type="dxa"/>
              <w:right w:w="29" w:type="dxa"/>
            </w:tcMar>
          </w:tcPr>
          <w:p w14:paraId="6AD59222" w14:textId="470BC3DB" w:rsidR="00AC584B" w:rsidRPr="00750116" w:rsidRDefault="00AC584B" w:rsidP="00EE1A55">
            <w:pPr>
              <w:rPr>
                <w:rFonts w:ascii="Times New Roman" w:hAnsi="Times New Roman" w:cs="Times New Roman"/>
                <w:sz w:val="20"/>
                <w:szCs w:val="20"/>
              </w:rPr>
            </w:pPr>
            <w:r>
              <w:rPr>
                <w:rFonts w:ascii="Times New Roman" w:hAnsi="Times New Roman" w:cs="Times New Roman"/>
                <w:sz w:val="20"/>
                <w:szCs w:val="20"/>
              </w:rPr>
              <w:t>-</w:t>
            </w:r>
          </w:p>
        </w:tc>
        <w:tc>
          <w:tcPr>
            <w:tcW w:w="1128" w:type="pct"/>
          </w:tcPr>
          <w:p w14:paraId="0C4126D8" w14:textId="7E25A170" w:rsidR="00AC584B" w:rsidRPr="00750116" w:rsidRDefault="00AC584B" w:rsidP="00EE1A55">
            <w:pPr>
              <w:rPr>
                <w:rFonts w:ascii="Times New Roman" w:hAnsi="Times New Roman" w:cs="Times New Roman"/>
                <w:sz w:val="20"/>
                <w:szCs w:val="20"/>
              </w:rPr>
            </w:pPr>
            <w:r>
              <w:rPr>
                <w:rFonts w:ascii="Times New Roman" w:hAnsi="Times New Roman" w:cs="Times New Roman"/>
                <w:sz w:val="20"/>
                <w:szCs w:val="20"/>
              </w:rPr>
              <w:t>2-4”</w:t>
            </w:r>
          </w:p>
        </w:tc>
      </w:tr>
      <w:bookmarkEnd w:id="1"/>
    </w:tbl>
    <w:p w14:paraId="2B579309" w14:textId="77777777" w:rsidR="00090093" w:rsidRPr="00750116" w:rsidRDefault="00090093">
      <w:pPr>
        <w:pStyle w:val="NoSpacing"/>
        <w:rPr>
          <w:rFonts w:ascii="Times New Roman" w:hAnsi="Times New Roman" w:cs="Times New Roman"/>
          <w:sz w:val="20"/>
          <w:szCs w:val="20"/>
        </w:rPr>
      </w:pPr>
    </w:p>
    <w:p w14:paraId="59B0794A" w14:textId="5A750261" w:rsidR="000676CE" w:rsidRDefault="00D05D77">
      <w:pPr>
        <w:pStyle w:val="NoSpacing"/>
        <w:rPr>
          <w:rFonts w:ascii="Times New Roman" w:hAnsi="Times New Roman" w:cs="Times New Roman"/>
          <w:b/>
          <w:sz w:val="20"/>
          <w:szCs w:val="20"/>
        </w:rPr>
      </w:pPr>
      <w:r w:rsidRPr="00750116">
        <w:rPr>
          <w:rFonts w:ascii="Times New Roman" w:hAnsi="Times New Roman" w:cs="Times New Roman"/>
          <w:b/>
          <w:sz w:val="20"/>
          <w:szCs w:val="20"/>
        </w:rPr>
        <w:t>RESULTS AND DISCUSSION</w:t>
      </w:r>
    </w:p>
    <w:p w14:paraId="236F0DED" w14:textId="767600E8" w:rsidR="00D35DEC" w:rsidRDefault="00D35DEC">
      <w:pPr>
        <w:pStyle w:val="NoSpacing"/>
        <w:rPr>
          <w:rFonts w:ascii="Times New Roman" w:hAnsi="Times New Roman" w:cs="Times New Roman"/>
          <w:b/>
          <w:sz w:val="20"/>
          <w:szCs w:val="20"/>
        </w:rPr>
      </w:pPr>
    </w:p>
    <w:p w14:paraId="16806F78" w14:textId="00B1147E" w:rsidR="00546BD1" w:rsidRDefault="005F1388" w:rsidP="005F1388">
      <w:pPr>
        <w:pStyle w:val="NoSpacing"/>
        <w:rPr>
          <w:rFonts w:ascii="Times New Roman" w:hAnsi="Times New Roman" w:cs="Times New Roman"/>
          <w:sz w:val="20"/>
          <w:szCs w:val="20"/>
        </w:rPr>
      </w:pPr>
      <w:r>
        <w:rPr>
          <w:rFonts w:ascii="Times New Roman" w:hAnsi="Times New Roman" w:cs="Times New Roman"/>
          <w:sz w:val="20"/>
          <w:szCs w:val="20"/>
        </w:rPr>
        <w:t xml:space="preserve">Giant ragweed pressure was anticipated to be severe based on 2018 pictures and evaluations; however, either due to environment or timing pressure was considered moderate to low.  </w:t>
      </w:r>
      <w:r w:rsidR="000B712D">
        <w:rPr>
          <w:rFonts w:ascii="Times New Roman" w:hAnsi="Times New Roman" w:cs="Times New Roman"/>
          <w:sz w:val="20"/>
          <w:szCs w:val="20"/>
        </w:rPr>
        <w:t xml:space="preserve">Waterhemp pressure </w:t>
      </w:r>
      <w:r>
        <w:rPr>
          <w:rFonts w:ascii="Times New Roman" w:hAnsi="Times New Roman" w:cs="Times New Roman"/>
          <w:sz w:val="20"/>
          <w:szCs w:val="20"/>
        </w:rPr>
        <w:t xml:space="preserve">was not initially anticipated in the trial area based off of 2018 evaluations; however, waterhemp did appear </w:t>
      </w:r>
      <w:r w:rsidR="0093560F">
        <w:rPr>
          <w:rFonts w:ascii="Times New Roman" w:hAnsi="Times New Roman" w:cs="Times New Roman"/>
          <w:sz w:val="20"/>
          <w:szCs w:val="20"/>
        </w:rPr>
        <w:t>in a moderate level infestations, so notes were taken for percent control and data were analyzed.</w:t>
      </w:r>
    </w:p>
    <w:p w14:paraId="246BD222" w14:textId="57692A35" w:rsidR="005D56FD" w:rsidRDefault="005D56FD" w:rsidP="005F1388">
      <w:pPr>
        <w:pStyle w:val="NoSpacing"/>
        <w:rPr>
          <w:rFonts w:ascii="Times New Roman" w:hAnsi="Times New Roman" w:cs="Times New Roman"/>
          <w:sz w:val="20"/>
          <w:szCs w:val="20"/>
        </w:rPr>
      </w:pPr>
    </w:p>
    <w:p w14:paraId="3F88E556" w14:textId="0CEDFA2B" w:rsidR="001D534A" w:rsidRDefault="005D56FD">
      <w:pPr>
        <w:pStyle w:val="NoSpacing"/>
        <w:rPr>
          <w:rFonts w:ascii="Times New Roman" w:hAnsi="Times New Roman" w:cs="Times New Roman"/>
          <w:sz w:val="20"/>
          <w:szCs w:val="20"/>
        </w:rPr>
      </w:pPr>
      <w:r>
        <w:rPr>
          <w:rFonts w:ascii="Times New Roman" w:hAnsi="Times New Roman" w:cs="Times New Roman"/>
          <w:sz w:val="20"/>
          <w:szCs w:val="20"/>
        </w:rPr>
        <w:t>Giant ragweed control was 100% for all PRE fb EPOST treatments suggesting both Xtendimax and FirstRate were sufficient tools in controlling giant ragweed in a residual herbicide lay-by approach (Table 2).  Preemergence applications of Sharpen + Zidua and Xtendimax provided only 50% control of giant ragweed compared to the untreated check which provided 25% “control” and is evidence a weak giant ragweed population.</w:t>
      </w:r>
    </w:p>
    <w:tbl>
      <w:tblPr>
        <w:tblStyle w:val="TableGrid"/>
        <w:tblW w:w="5000" w:type="pct"/>
        <w:tblCellMar>
          <w:left w:w="29" w:type="dxa"/>
          <w:right w:w="29" w:type="dxa"/>
        </w:tblCellMar>
        <w:tblLook w:val="04A0" w:firstRow="1" w:lastRow="0" w:firstColumn="1" w:lastColumn="0" w:noHBand="0" w:noVBand="1"/>
      </w:tblPr>
      <w:tblGrid>
        <w:gridCol w:w="3235"/>
        <w:gridCol w:w="1497"/>
        <w:gridCol w:w="560"/>
        <w:gridCol w:w="627"/>
        <w:gridCol w:w="684"/>
        <w:gridCol w:w="684"/>
        <w:gridCol w:w="684"/>
        <w:gridCol w:w="691"/>
        <w:gridCol w:w="832"/>
      </w:tblGrid>
      <w:tr w:rsidR="00874CC9" w:rsidRPr="004E2A5A" w14:paraId="3CC836AA" w14:textId="2A7A89DA" w:rsidTr="00874CC9">
        <w:trPr>
          <w:cantSplit/>
        </w:trPr>
        <w:tc>
          <w:tcPr>
            <w:tcW w:w="5000" w:type="pct"/>
            <w:gridSpan w:val="9"/>
          </w:tcPr>
          <w:p w14:paraId="3A073F65" w14:textId="7FE187B8" w:rsidR="00874CC9" w:rsidRPr="004E2A5A" w:rsidRDefault="00874CC9" w:rsidP="00F20FAF">
            <w:pPr>
              <w:pStyle w:val="NoSpacing"/>
              <w:ind w:left="781" w:hanging="781"/>
              <w:rPr>
                <w:rFonts w:ascii="Times New Roman" w:hAnsi="Times New Roman" w:cs="Times New Roman"/>
                <w:b/>
                <w:sz w:val="20"/>
                <w:szCs w:val="20"/>
              </w:rPr>
            </w:pPr>
            <w:r w:rsidRPr="004E2A5A">
              <w:rPr>
                <w:rFonts w:ascii="Times New Roman" w:hAnsi="Times New Roman" w:cs="Times New Roman"/>
                <w:b/>
                <w:sz w:val="20"/>
                <w:szCs w:val="20"/>
              </w:rPr>
              <w:lastRenderedPageBreak/>
              <w:t xml:space="preserve">Table 2. </w:t>
            </w:r>
            <w:r>
              <w:rPr>
                <w:rFonts w:ascii="Times New Roman" w:hAnsi="Times New Roman" w:cs="Times New Roman"/>
                <w:b/>
                <w:sz w:val="20"/>
                <w:szCs w:val="20"/>
              </w:rPr>
              <w:t>Giant ragweed control in soybean in 2019.</w:t>
            </w:r>
          </w:p>
        </w:tc>
      </w:tr>
      <w:tr w:rsidR="00874CC9" w:rsidRPr="004E2A5A" w14:paraId="4EC0773E" w14:textId="4317DF4E" w:rsidTr="00CD069D">
        <w:trPr>
          <w:cantSplit/>
        </w:trPr>
        <w:tc>
          <w:tcPr>
            <w:tcW w:w="1704" w:type="pct"/>
            <w:vAlign w:val="bottom"/>
          </w:tcPr>
          <w:p w14:paraId="67E5FE7B" w14:textId="77777777" w:rsidR="00874CC9" w:rsidRPr="004E2A5A" w:rsidRDefault="00874CC9" w:rsidP="00F20FAF">
            <w:pPr>
              <w:pStyle w:val="NoSpacing"/>
              <w:rPr>
                <w:rFonts w:ascii="Times New Roman" w:hAnsi="Times New Roman" w:cs="Times New Roman"/>
                <w:b/>
                <w:sz w:val="20"/>
                <w:szCs w:val="20"/>
              </w:rPr>
            </w:pPr>
          </w:p>
        </w:tc>
        <w:tc>
          <w:tcPr>
            <w:tcW w:w="789" w:type="pct"/>
            <w:vAlign w:val="bottom"/>
          </w:tcPr>
          <w:p w14:paraId="7D60B602" w14:textId="77777777" w:rsidR="00874CC9" w:rsidRPr="004E2A5A" w:rsidRDefault="00874CC9" w:rsidP="00F20FAF">
            <w:pPr>
              <w:pStyle w:val="NoSpacing"/>
              <w:jc w:val="center"/>
              <w:rPr>
                <w:rFonts w:ascii="Times New Roman" w:hAnsi="Times New Roman" w:cs="Times New Roman"/>
                <w:b/>
                <w:sz w:val="20"/>
                <w:szCs w:val="20"/>
              </w:rPr>
            </w:pPr>
          </w:p>
        </w:tc>
        <w:tc>
          <w:tcPr>
            <w:tcW w:w="295" w:type="pct"/>
            <w:noWrap/>
            <w:vAlign w:val="bottom"/>
          </w:tcPr>
          <w:p w14:paraId="02335833" w14:textId="77777777" w:rsidR="00874CC9" w:rsidRPr="004E2A5A" w:rsidRDefault="00874CC9" w:rsidP="00F20FAF">
            <w:pPr>
              <w:pStyle w:val="NoSpacing"/>
              <w:jc w:val="center"/>
              <w:rPr>
                <w:rFonts w:ascii="Times New Roman" w:hAnsi="Times New Roman" w:cs="Times New Roman"/>
                <w:b/>
                <w:sz w:val="20"/>
                <w:szCs w:val="20"/>
              </w:rPr>
            </w:pPr>
            <w:r w:rsidRPr="004E2A5A">
              <w:rPr>
                <w:rFonts w:ascii="Times New Roman" w:hAnsi="Times New Roman" w:cs="Times New Roman"/>
                <w:b/>
                <w:sz w:val="20"/>
                <w:szCs w:val="20"/>
              </w:rPr>
              <w:t>App.</w:t>
            </w:r>
          </w:p>
        </w:tc>
        <w:tc>
          <w:tcPr>
            <w:tcW w:w="1774" w:type="pct"/>
            <w:gridSpan w:val="5"/>
          </w:tcPr>
          <w:p w14:paraId="562D9480" w14:textId="233916DF" w:rsidR="00874CC9" w:rsidRPr="004E2A5A" w:rsidRDefault="00874CC9" w:rsidP="00F20FAF">
            <w:pPr>
              <w:pStyle w:val="NoSpacing"/>
              <w:jc w:val="center"/>
              <w:rPr>
                <w:rFonts w:ascii="Times New Roman" w:hAnsi="Times New Roman" w:cs="Times New Roman"/>
                <w:b/>
                <w:sz w:val="20"/>
                <w:szCs w:val="20"/>
              </w:rPr>
            </w:pPr>
            <w:r>
              <w:rPr>
                <w:rFonts w:ascii="Times New Roman" w:hAnsi="Times New Roman" w:cs="Times New Roman"/>
                <w:b/>
                <w:sz w:val="20"/>
                <w:szCs w:val="20"/>
              </w:rPr>
              <w:t>Giant Ragweed</w:t>
            </w:r>
            <w:r w:rsidRPr="004E2A5A">
              <w:rPr>
                <w:rFonts w:ascii="Times New Roman" w:hAnsi="Times New Roman" w:cs="Times New Roman"/>
                <w:b/>
                <w:sz w:val="20"/>
                <w:szCs w:val="20"/>
              </w:rPr>
              <w:t xml:space="preserve"> Control</w:t>
            </w:r>
          </w:p>
        </w:tc>
        <w:tc>
          <w:tcPr>
            <w:tcW w:w="438" w:type="pct"/>
          </w:tcPr>
          <w:p w14:paraId="05DE9678" w14:textId="3D0593D8" w:rsidR="00874CC9" w:rsidRDefault="00874CC9" w:rsidP="00F20FAF">
            <w:pPr>
              <w:pStyle w:val="NoSpacing"/>
              <w:jc w:val="center"/>
              <w:rPr>
                <w:rFonts w:ascii="Times New Roman" w:hAnsi="Times New Roman" w:cs="Times New Roman"/>
                <w:b/>
                <w:sz w:val="20"/>
                <w:szCs w:val="20"/>
              </w:rPr>
            </w:pPr>
            <w:r>
              <w:rPr>
                <w:rFonts w:ascii="Times New Roman" w:hAnsi="Times New Roman" w:cs="Times New Roman"/>
                <w:b/>
                <w:sz w:val="20"/>
                <w:szCs w:val="20"/>
              </w:rPr>
              <w:t>Soybean</w:t>
            </w:r>
          </w:p>
        </w:tc>
      </w:tr>
      <w:tr w:rsidR="00874CC9" w:rsidRPr="004E2A5A" w14:paraId="73A3FADE" w14:textId="473F38FC" w:rsidTr="00CD069D">
        <w:trPr>
          <w:cantSplit/>
        </w:trPr>
        <w:tc>
          <w:tcPr>
            <w:tcW w:w="1704" w:type="pct"/>
            <w:vAlign w:val="bottom"/>
          </w:tcPr>
          <w:p w14:paraId="48AB5758" w14:textId="77777777" w:rsidR="00874CC9" w:rsidRPr="004E2A5A" w:rsidRDefault="00874CC9" w:rsidP="00F20FAF">
            <w:pPr>
              <w:pStyle w:val="NoSpacing"/>
              <w:rPr>
                <w:rFonts w:ascii="Times New Roman" w:hAnsi="Times New Roman" w:cs="Times New Roman"/>
                <w:b/>
                <w:sz w:val="20"/>
                <w:szCs w:val="20"/>
                <w:vertAlign w:val="superscript"/>
              </w:rPr>
            </w:pPr>
            <w:r w:rsidRPr="004E2A5A">
              <w:rPr>
                <w:rFonts w:ascii="Times New Roman" w:hAnsi="Times New Roman" w:cs="Times New Roman"/>
                <w:b/>
                <w:sz w:val="20"/>
                <w:szCs w:val="20"/>
              </w:rPr>
              <w:t>Treatment</w:t>
            </w:r>
            <w:r w:rsidRPr="004E2A5A">
              <w:rPr>
                <w:rFonts w:ascii="Times New Roman" w:hAnsi="Times New Roman" w:cs="Times New Roman"/>
                <w:b/>
                <w:sz w:val="20"/>
                <w:szCs w:val="20"/>
                <w:vertAlign w:val="superscript"/>
              </w:rPr>
              <w:t>a</w:t>
            </w:r>
          </w:p>
        </w:tc>
        <w:tc>
          <w:tcPr>
            <w:tcW w:w="789" w:type="pct"/>
            <w:vAlign w:val="bottom"/>
          </w:tcPr>
          <w:p w14:paraId="7042B24B" w14:textId="77777777" w:rsidR="00874CC9" w:rsidRPr="004E2A5A" w:rsidRDefault="00874CC9" w:rsidP="00F20FAF">
            <w:pPr>
              <w:pStyle w:val="NoSpacing"/>
              <w:jc w:val="center"/>
              <w:rPr>
                <w:rFonts w:ascii="Times New Roman" w:hAnsi="Times New Roman" w:cs="Times New Roman"/>
                <w:b/>
                <w:sz w:val="20"/>
                <w:szCs w:val="20"/>
              </w:rPr>
            </w:pPr>
            <w:r w:rsidRPr="004E2A5A">
              <w:rPr>
                <w:rFonts w:ascii="Times New Roman" w:hAnsi="Times New Roman" w:cs="Times New Roman"/>
                <w:b/>
                <w:sz w:val="20"/>
                <w:szCs w:val="20"/>
              </w:rPr>
              <w:t>Rate</w:t>
            </w:r>
          </w:p>
        </w:tc>
        <w:tc>
          <w:tcPr>
            <w:tcW w:w="295" w:type="pct"/>
            <w:noWrap/>
            <w:tcMar>
              <w:left w:w="0" w:type="dxa"/>
              <w:right w:w="0" w:type="dxa"/>
            </w:tcMar>
            <w:vAlign w:val="bottom"/>
          </w:tcPr>
          <w:p w14:paraId="49BED398" w14:textId="77777777" w:rsidR="00874CC9" w:rsidRPr="004E2A5A" w:rsidRDefault="00874CC9" w:rsidP="00F20FAF">
            <w:pPr>
              <w:pStyle w:val="NoSpacing"/>
              <w:jc w:val="center"/>
              <w:rPr>
                <w:rFonts w:ascii="Times New Roman" w:hAnsi="Times New Roman" w:cs="Times New Roman"/>
                <w:b/>
                <w:sz w:val="20"/>
                <w:szCs w:val="20"/>
                <w:vertAlign w:val="superscript"/>
              </w:rPr>
            </w:pPr>
            <w:r w:rsidRPr="004E2A5A">
              <w:rPr>
                <w:rFonts w:ascii="Times New Roman" w:hAnsi="Times New Roman" w:cs="Times New Roman"/>
                <w:b/>
                <w:sz w:val="20"/>
                <w:szCs w:val="20"/>
              </w:rPr>
              <w:t>Code</w:t>
            </w:r>
            <w:r w:rsidRPr="004E2A5A">
              <w:rPr>
                <w:rFonts w:ascii="Times New Roman" w:hAnsi="Times New Roman" w:cs="Times New Roman"/>
                <w:b/>
                <w:sz w:val="20"/>
                <w:szCs w:val="20"/>
                <w:vertAlign w:val="superscript"/>
              </w:rPr>
              <w:t>b</w:t>
            </w:r>
          </w:p>
        </w:tc>
        <w:tc>
          <w:tcPr>
            <w:tcW w:w="330" w:type="pct"/>
          </w:tcPr>
          <w:p w14:paraId="74874FE1" w14:textId="0AC486A8" w:rsidR="00874CC9" w:rsidRPr="00634045" w:rsidRDefault="00874CC9" w:rsidP="00F20FAF">
            <w:pPr>
              <w:pStyle w:val="NoSpacing"/>
              <w:jc w:val="center"/>
              <w:rPr>
                <w:rFonts w:ascii="Times New Roman" w:hAnsi="Times New Roman" w:cs="Times New Roman"/>
                <w:b/>
                <w:sz w:val="20"/>
                <w:szCs w:val="20"/>
                <w:vertAlign w:val="superscript"/>
              </w:rPr>
            </w:pPr>
            <w:r>
              <w:rPr>
                <w:rFonts w:ascii="Times New Roman" w:hAnsi="Times New Roman" w:cs="Times New Roman"/>
                <w:b/>
                <w:sz w:val="20"/>
                <w:szCs w:val="20"/>
              </w:rPr>
              <w:t>B+0</w:t>
            </w:r>
            <w:r>
              <w:rPr>
                <w:rFonts w:ascii="Times New Roman" w:hAnsi="Times New Roman" w:cs="Times New Roman"/>
                <w:b/>
                <w:sz w:val="20"/>
                <w:szCs w:val="20"/>
                <w:vertAlign w:val="superscript"/>
              </w:rPr>
              <w:t>c</w:t>
            </w:r>
          </w:p>
        </w:tc>
        <w:tc>
          <w:tcPr>
            <w:tcW w:w="360" w:type="pct"/>
            <w:vAlign w:val="bottom"/>
          </w:tcPr>
          <w:p w14:paraId="061066E6" w14:textId="6C577C16" w:rsidR="00874CC9" w:rsidRPr="00750116" w:rsidRDefault="00874CC9" w:rsidP="00F20FAF">
            <w:pPr>
              <w:pStyle w:val="NoSpacing"/>
              <w:jc w:val="center"/>
              <w:rPr>
                <w:rFonts w:ascii="Times New Roman" w:hAnsi="Times New Roman" w:cs="Times New Roman"/>
                <w:b/>
                <w:sz w:val="20"/>
                <w:szCs w:val="20"/>
                <w:vertAlign w:val="superscript"/>
              </w:rPr>
            </w:pPr>
            <w:r>
              <w:rPr>
                <w:rFonts w:ascii="Times New Roman" w:hAnsi="Times New Roman" w:cs="Times New Roman"/>
                <w:b/>
                <w:sz w:val="20"/>
                <w:szCs w:val="20"/>
              </w:rPr>
              <w:t>B+15</w:t>
            </w:r>
          </w:p>
        </w:tc>
        <w:tc>
          <w:tcPr>
            <w:tcW w:w="360" w:type="pct"/>
            <w:vAlign w:val="bottom"/>
          </w:tcPr>
          <w:p w14:paraId="3E483848" w14:textId="6AB6F054" w:rsidR="00874CC9" w:rsidRPr="004E2A5A" w:rsidRDefault="00874CC9" w:rsidP="00F20FAF">
            <w:pPr>
              <w:pStyle w:val="NoSpacing"/>
              <w:jc w:val="center"/>
              <w:rPr>
                <w:rFonts w:ascii="Times New Roman" w:hAnsi="Times New Roman" w:cs="Times New Roman"/>
                <w:b/>
                <w:sz w:val="20"/>
                <w:szCs w:val="20"/>
              </w:rPr>
            </w:pPr>
            <w:r>
              <w:rPr>
                <w:rFonts w:ascii="Times New Roman" w:hAnsi="Times New Roman" w:cs="Times New Roman"/>
                <w:b/>
                <w:sz w:val="20"/>
                <w:szCs w:val="20"/>
              </w:rPr>
              <w:t>B+30</w:t>
            </w:r>
          </w:p>
        </w:tc>
        <w:tc>
          <w:tcPr>
            <w:tcW w:w="360" w:type="pct"/>
          </w:tcPr>
          <w:p w14:paraId="41EBAABE" w14:textId="22D9E1F3" w:rsidR="00874CC9" w:rsidRPr="004E2A5A" w:rsidRDefault="00874CC9" w:rsidP="00F20FAF">
            <w:pPr>
              <w:pStyle w:val="NoSpacing"/>
              <w:jc w:val="center"/>
              <w:rPr>
                <w:rFonts w:ascii="Times New Roman" w:hAnsi="Times New Roman" w:cs="Times New Roman"/>
                <w:b/>
                <w:sz w:val="20"/>
                <w:szCs w:val="20"/>
              </w:rPr>
            </w:pPr>
            <w:r>
              <w:rPr>
                <w:rFonts w:ascii="Times New Roman" w:hAnsi="Times New Roman" w:cs="Times New Roman"/>
                <w:b/>
                <w:sz w:val="20"/>
                <w:szCs w:val="20"/>
              </w:rPr>
              <w:t>B+45</w:t>
            </w:r>
          </w:p>
        </w:tc>
        <w:tc>
          <w:tcPr>
            <w:tcW w:w="363" w:type="pct"/>
          </w:tcPr>
          <w:p w14:paraId="71B525E3" w14:textId="38254736" w:rsidR="00874CC9" w:rsidRDefault="00874CC9" w:rsidP="00F20FAF">
            <w:pPr>
              <w:pStyle w:val="NoSpacing"/>
              <w:jc w:val="center"/>
              <w:rPr>
                <w:rFonts w:ascii="Times New Roman" w:hAnsi="Times New Roman" w:cs="Times New Roman"/>
                <w:b/>
                <w:sz w:val="20"/>
                <w:szCs w:val="20"/>
              </w:rPr>
            </w:pPr>
            <w:r>
              <w:rPr>
                <w:rFonts w:ascii="Times New Roman" w:hAnsi="Times New Roman" w:cs="Times New Roman"/>
                <w:b/>
                <w:sz w:val="20"/>
                <w:szCs w:val="20"/>
              </w:rPr>
              <w:t>B+60</w:t>
            </w:r>
          </w:p>
        </w:tc>
        <w:tc>
          <w:tcPr>
            <w:tcW w:w="438" w:type="pct"/>
          </w:tcPr>
          <w:p w14:paraId="5F79E8A6" w14:textId="2CC51DAB" w:rsidR="00874CC9" w:rsidRDefault="00874CC9" w:rsidP="00F20FAF">
            <w:pPr>
              <w:pStyle w:val="NoSpacing"/>
              <w:jc w:val="center"/>
              <w:rPr>
                <w:rFonts w:ascii="Times New Roman" w:hAnsi="Times New Roman" w:cs="Times New Roman"/>
                <w:b/>
                <w:sz w:val="20"/>
                <w:szCs w:val="20"/>
              </w:rPr>
            </w:pPr>
            <w:r>
              <w:rPr>
                <w:rFonts w:ascii="Times New Roman" w:hAnsi="Times New Roman" w:cs="Times New Roman"/>
                <w:b/>
                <w:sz w:val="20"/>
                <w:szCs w:val="20"/>
              </w:rPr>
              <w:t>Yield</w:t>
            </w:r>
          </w:p>
        </w:tc>
      </w:tr>
      <w:tr w:rsidR="00874CC9" w:rsidRPr="004E2A5A" w14:paraId="13225294" w14:textId="62DEFE9F" w:rsidTr="00CD069D">
        <w:trPr>
          <w:cantSplit/>
        </w:trPr>
        <w:tc>
          <w:tcPr>
            <w:tcW w:w="1704" w:type="pct"/>
            <w:vAlign w:val="bottom"/>
          </w:tcPr>
          <w:p w14:paraId="74DC193F" w14:textId="77777777" w:rsidR="00874CC9" w:rsidRPr="004E2A5A" w:rsidRDefault="00874CC9" w:rsidP="00F20FAF">
            <w:pPr>
              <w:pStyle w:val="NoSpacing"/>
              <w:rPr>
                <w:rFonts w:ascii="Times New Roman" w:hAnsi="Times New Roman" w:cs="Times New Roman"/>
                <w:sz w:val="20"/>
                <w:szCs w:val="20"/>
              </w:rPr>
            </w:pPr>
          </w:p>
        </w:tc>
        <w:tc>
          <w:tcPr>
            <w:tcW w:w="789" w:type="pct"/>
            <w:vAlign w:val="center"/>
          </w:tcPr>
          <w:p w14:paraId="3AC176CE" w14:textId="77777777" w:rsidR="00874CC9" w:rsidRPr="004E2A5A" w:rsidRDefault="00874CC9" w:rsidP="00F20FAF">
            <w:pPr>
              <w:pStyle w:val="NoSpacing"/>
              <w:ind w:right="-101"/>
              <w:jc w:val="center"/>
              <w:rPr>
                <w:rFonts w:ascii="Times New Roman" w:hAnsi="Times New Roman" w:cs="Times New Roman"/>
                <w:sz w:val="20"/>
                <w:szCs w:val="20"/>
              </w:rPr>
            </w:pPr>
            <w:r w:rsidRPr="004E2A5A">
              <w:rPr>
                <w:rFonts w:ascii="Times New Roman" w:hAnsi="Times New Roman" w:cs="Times New Roman"/>
                <w:sz w:val="20"/>
                <w:szCs w:val="20"/>
              </w:rPr>
              <w:t>oz/A* or fl oz/A</w:t>
            </w:r>
          </w:p>
        </w:tc>
        <w:tc>
          <w:tcPr>
            <w:tcW w:w="295" w:type="pct"/>
            <w:noWrap/>
            <w:vAlign w:val="bottom"/>
          </w:tcPr>
          <w:p w14:paraId="2AF78C7C" w14:textId="77777777" w:rsidR="00874CC9" w:rsidRPr="004E2A5A" w:rsidRDefault="00874CC9" w:rsidP="00F20FAF">
            <w:pPr>
              <w:pStyle w:val="NoSpacing"/>
              <w:rPr>
                <w:rFonts w:ascii="Times New Roman" w:hAnsi="Times New Roman" w:cs="Times New Roman"/>
                <w:sz w:val="20"/>
                <w:szCs w:val="20"/>
              </w:rPr>
            </w:pPr>
          </w:p>
        </w:tc>
        <w:tc>
          <w:tcPr>
            <w:tcW w:w="1774" w:type="pct"/>
            <w:gridSpan w:val="5"/>
            <w:shd w:val="clear" w:color="auto" w:fill="auto"/>
            <w:vAlign w:val="center"/>
          </w:tcPr>
          <w:p w14:paraId="1518CA64" w14:textId="44A10360"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38" w:type="pct"/>
          </w:tcPr>
          <w:p w14:paraId="1FDAFD32" w14:textId="6DB06CF2" w:rsidR="00874CC9"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Bu/A</w:t>
            </w:r>
          </w:p>
        </w:tc>
      </w:tr>
      <w:tr w:rsidR="00874CC9" w:rsidRPr="004E2A5A" w14:paraId="19B6B2E2" w14:textId="2F301C11" w:rsidTr="00CD069D">
        <w:trPr>
          <w:cantSplit/>
        </w:trPr>
        <w:tc>
          <w:tcPr>
            <w:tcW w:w="1704" w:type="pct"/>
            <w:vAlign w:val="bottom"/>
          </w:tcPr>
          <w:p w14:paraId="26C6B97B" w14:textId="6A18467F" w:rsidR="00874CC9" w:rsidRPr="00634045" w:rsidRDefault="00874CC9" w:rsidP="00F20FAF">
            <w:pPr>
              <w:pStyle w:val="NoSpacing"/>
              <w:rPr>
                <w:rFonts w:ascii="Times New Roman" w:hAnsi="Times New Roman" w:cs="Times New Roman"/>
                <w:sz w:val="20"/>
                <w:szCs w:val="20"/>
                <w:vertAlign w:val="superscript"/>
              </w:rPr>
            </w:pPr>
            <w:r>
              <w:rPr>
                <w:rFonts w:ascii="Times New Roman" w:hAnsi="Times New Roman" w:cs="Times New Roman"/>
                <w:sz w:val="20"/>
                <w:szCs w:val="20"/>
              </w:rPr>
              <w:t>Sharpen+Zidua</w:t>
            </w:r>
          </w:p>
        </w:tc>
        <w:tc>
          <w:tcPr>
            <w:tcW w:w="789" w:type="pct"/>
            <w:vAlign w:val="bottom"/>
          </w:tcPr>
          <w:p w14:paraId="30C662A0" w14:textId="776B206F" w:rsidR="00874CC9" w:rsidRPr="004E2A5A" w:rsidRDefault="00874CC9" w:rsidP="00F20FAF">
            <w:pPr>
              <w:pStyle w:val="NoSpacing"/>
              <w:ind w:right="-101"/>
              <w:jc w:val="center"/>
              <w:rPr>
                <w:rFonts w:ascii="Times New Roman" w:hAnsi="Times New Roman" w:cs="Times New Roman"/>
                <w:sz w:val="20"/>
                <w:szCs w:val="20"/>
              </w:rPr>
            </w:pPr>
            <w:r>
              <w:rPr>
                <w:rFonts w:ascii="Times New Roman" w:hAnsi="Times New Roman" w:cs="Times New Roman"/>
                <w:sz w:val="20"/>
                <w:szCs w:val="20"/>
              </w:rPr>
              <w:t>1+2.5*</w:t>
            </w:r>
          </w:p>
        </w:tc>
        <w:tc>
          <w:tcPr>
            <w:tcW w:w="295" w:type="pct"/>
            <w:noWrap/>
            <w:vAlign w:val="bottom"/>
          </w:tcPr>
          <w:p w14:paraId="45C25DC8" w14:textId="12E3FB48" w:rsidR="00874CC9" w:rsidRPr="004E2A5A" w:rsidRDefault="00874CC9" w:rsidP="00F20FAF">
            <w:pPr>
              <w:pStyle w:val="NoSpacing"/>
              <w:jc w:val="center"/>
              <w:rPr>
                <w:rFonts w:ascii="Times New Roman" w:hAnsi="Times New Roman" w:cs="Times New Roman"/>
                <w:sz w:val="20"/>
                <w:szCs w:val="20"/>
              </w:rPr>
            </w:pPr>
            <w:r>
              <w:rPr>
                <w:rFonts w:ascii="Times New Roman" w:hAnsi="Times New Roman" w:cs="Times New Roman"/>
                <w:sz w:val="20"/>
                <w:szCs w:val="20"/>
              </w:rPr>
              <w:t>A</w:t>
            </w:r>
          </w:p>
        </w:tc>
        <w:tc>
          <w:tcPr>
            <w:tcW w:w="330" w:type="pct"/>
            <w:vAlign w:val="center"/>
          </w:tcPr>
          <w:p w14:paraId="798BE66C" w14:textId="346F5932"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360" w:type="pct"/>
            <w:shd w:val="clear" w:color="auto" w:fill="auto"/>
            <w:vAlign w:val="center"/>
          </w:tcPr>
          <w:p w14:paraId="0713ADA1" w14:textId="2E07E7CA"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360" w:type="pct"/>
            <w:shd w:val="clear" w:color="auto" w:fill="auto"/>
            <w:vAlign w:val="center"/>
          </w:tcPr>
          <w:p w14:paraId="18F8BEA6" w14:textId="2272AC33"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360" w:type="pct"/>
          </w:tcPr>
          <w:p w14:paraId="77B950BE" w14:textId="30967681"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363" w:type="pct"/>
          </w:tcPr>
          <w:p w14:paraId="23D57D1F" w14:textId="03E74E45"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438" w:type="pct"/>
          </w:tcPr>
          <w:p w14:paraId="63B174CA" w14:textId="657679ED" w:rsidR="00874CC9"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tc>
      </w:tr>
      <w:tr w:rsidR="00874CC9" w:rsidRPr="004E2A5A" w14:paraId="425391E2" w14:textId="29DA6790" w:rsidTr="00CD069D">
        <w:trPr>
          <w:cantSplit/>
        </w:trPr>
        <w:tc>
          <w:tcPr>
            <w:tcW w:w="1704" w:type="pct"/>
            <w:vAlign w:val="bottom"/>
          </w:tcPr>
          <w:p w14:paraId="10F95402" w14:textId="6C560B01" w:rsidR="00874CC9" w:rsidRPr="004E2A5A" w:rsidRDefault="00874CC9" w:rsidP="00F20FAF">
            <w:pPr>
              <w:pStyle w:val="NoSpacing"/>
              <w:rPr>
                <w:rFonts w:ascii="Times New Roman" w:hAnsi="Times New Roman" w:cs="Times New Roman"/>
                <w:sz w:val="20"/>
                <w:szCs w:val="20"/>
              </w:rPr>
            </w:pPr>
            <w:r>
              <w:rPr>
                <w:rFonts w:ascii="Times New Roman" w:hAnsi="Times New Roman" w:cs="Times New Roman"/>
                <w:sz w:val="20"/>
                <w:szCs w:val="20"/>
              </w:rPr>
              <w:t>Sharpen+Zidua / FirstRate</w:t>
            </w:r>
          </w:p>
        </w:tc>
        <w:tc>
          <w:tcPr>
            <w:tcW w:w="789" w:type="pct"/>
            <w:vAlign w:val="bottom"/>
          </w:tcPr>
          <w:p w14:paraId="48188447" w14:textId="1CE9817D" w:rsidR="00874CC9" w:rsidRPr="004E2A5A" w:rsidRDefault="00874CC9" w:rsidP="00F20FAF">
            <w:pPr>
              <w:pStyle w:val="NoSpacing"/>
              <w:ind w:right="-101"/>
              <w:jc w:val="center"/>
              <w:rPr>
                <w:rFonts w:ascii="Times New Roman" w:hAnsi="Times New Roman" w:cs="Times New Roman"/>
                <w:sz w:val="20"/>
                <w:szCs w:val="20"/>
              </w:rPr>
            </w:pPr>
            <w:r>
              <w:rPr>
                <w:rFonts w:ascii="Times New Roman" w:hAnsi="Times New Roman" w:cs="Times New Roman"/>
                <w:sz w:val="20"/>
                <w:szCs w:val="20"/>
              </w:rPr>
              <w:t>1+2.5* / 0.3*</w:t>
            </w:r>
          </w:p>
        </w:tc>
        <w:tc>
          <w:tcPr>
            <w:tcW w:w="295" w:type="pct"/>
            <w:noWrap/>
            <w:vAlign w:val="center"/>
          </w:tcPr>
          <w:p w14:paraId="6F97706E" w14:textId="375280BB" w:rsidR="00874CC9" w:rsidRPr="004E2A5A" w:rsidRDefault="00874CC9" w:rsidP="00F20FAF">
            <w:pPr>
              <w:jc w:val="center"/>
              <w:rPr>
                <w:rFonts w:ascii="Times New Roman" w:hAnsi="Times New Roman" w:cs="Times New Roman"/>
                <w:sz w:val="20"/>
                <w:szCs w:val="20"/>
              </w:rPr>
            </w:pPr>
            <w:r>
              <w:rPr>
                <w:rFonts w:ascii="Times New Roman" w:hAnsi="Times New Roman" w:cs="Times New Roman"/>
                <w:sz w:val="20"/>
                <w:szCs w:val="20"/>
              </w:rPr>
              <w:t>A / B</w:t>
            </w:r>
          </w:p>
        </w:tc>
        <w:tc>
          <w:tcPr>
            <w:tcW w:w="330" w:type="pct"/>
            <w:vAlign w:val="center"/>
          </w:tcPr>
          <w:p w14:paraId="5018C0F8" w14:textId="5CAD7FA2"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shd w:val="clear" w:color="auto" w:fill="auto"/>
            <w:vAlign w:val="center"/>
          </w:tcPr>
          <w:p w14:paraId="60AFC042" w14:textId="07700ECC"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shd w:val="clear" w:color="auto" w:fill="auto"/>
            <w:vAlign w:val="center"/>
          </w:tcPr>
          <w:p w14:paraId="516F9FD5" w14:textId="59EE22C4"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tcPr>
          <w:p w14:paraId="214A8C37" w14:textId="1C63A6AC"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3" w:type="pct"/>
          </w:tcPr>
          <w:p w14:paraId="0A45551B" w14:textId="441E77D9"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38" w:type="pct"/>
          </w:tcPr>
          <w:p w14:paraId="3AC3D4A8" w14:textId="7895D614" w:rsidR="00874CC9"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62</w:t>
            </w:r>
          </w:p>
        </w:tc>
      </w:tr>
      <w:tr w:rsidR="00874CC9" w:rsidRPr="004E2A5A" w14:paraId="09CA7BA4" w14:textId="05C2069A" w:rsidTr="00CD069D">
        <w:trPr>
          <w:cantSplit/>
        </w:trPr>
        <w:tc>
          <w:tcPr>
            <w:tcW w:w="1704" w:type="pct"/>
            <w:vAlign w:val="bottom"/>
          </w:tcPr>
          <w:p w14:paraId="1B106D56" w14:textId="742F0099" w:rsidR="00874CC9" w:rsidRPr="004E2A5A" w:rsidRDefault="00874CC9" w:rsidP="00F20FAF">
            <w:pPr>
              <w:pStyle w:val="NoSpacing"/>
              <w:rPr>
                <w:rFonts w:ascii="Times New Roman" w:hAnsi="Times New Roman" w:cs="Times New Roman"/>
                <w:sz w:val="20"/>
                <w:szCs w:val="20"/>
              </w:rPr>
            </w:pPr>
            <w:r>
              <w:rPr>
                <w:rFonts w:ascii="Times New Roman" w:hAnsi="Times New Roman" w:cs="Times New Roman"/>
                <w:sz w:val="20"/>
                <w:szCs w:val="20"/>
              </w:rPr>
              <w:t>Sharpen+Zidua / Xtendimax</w:t>
            </w:r>
          </w:p>
        </w:tc>
        <w:tc>
          <w:tcPr>
            <w:tcW w:w="789" w:type="pct"/>
            <w:vAlign w:val="bottom"/>
          </w:tcPr>
          <w:p w14:paraId="603F34BD" w14:textId="5D440700" w:rsidR="00874CC9" w:rsidRPr="004E2A5A" w:rsidRDefault="00874CC9" w:rsidP="00F20FAF">
            <w:pPr>
              <w:pStyle w:val="NoSpacing"/>
              <w:ind w:right="-101"/>
              <w:jc w:val="center"/>
              <w:rPr>
                <w:rFonts w:ascii="Times New Roman" w:hAnsi="Times New Roman" w:cs="Times New Roman"/>
                <w:sz w:val="20"/>
                <w:szCs w:val="20"/>
              </w:rPr>
            </w:pPr>
            <w:r>
              <w:rPr>
                <w:rFonts w:ascii="Times New Roman" w:hAnsi="Times New Roman" w:cs="Times New Roman"/>
                <w:sz w:val="20"/>
                <w:szCs w:val="20"/>
              </w:rPr>
              <w:t>1+2.5* / 22</w:t>
            </w:r>
          </w:p>
        </w:tc>
        <w:tc>
          <w:tcPr>
            <w:tcW w:w="295" w:type="pct"/>
            <w:noWrap/>
            <w:vAlign w:val="center"/>
          </w:tcPr>
          <w:p w14:paraId="73D70ED9" w14:textId="47E7F05C" w:rsidR="00874CC9" w:rsidRPr="004E2A5A" w:rsidRDefault="00874CC9" w:rsidP="00F20FAF">
            <w:pPr>
              <w:jc w:val="center"/>
              <w:rPr>
                <w:rFonts w:ascii="Times New Roman" w:hAnsi="Times New Roman" w:cs="Times New Roman"/>
                <w:sz w:val="20"/>
                <w:szCs w:val="20"/>
              </w:rPr>
            </w:pPr>
            <w:r>
              <w:rPr>
                <w:rFonts w:ascii="Times New Roman" w:hAnsi="Times New Roman" w:cs="Times New Roman"/>
                <w:sz w:val="20"/>
                <w:szCs w:val="20"/>
              </w:rPr>
              <w:t>A / B</w:t>
            </w:r>
          </w:p>
        </w:tc>
        <w:tc>
          <w:tcPr>
            <w:tcW w:w="330" w:type="pct"/>
            <w:vAlign w:val="center"/>
          </w:tcPr>
          <w:p w14:paraId="6651E7C7" w14:textId="54644343"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shd w:val="clear" w:color="auto" w:fill="auto"/>
            <w:vAlign w:val="center"/>
          </w:tcPr>
          <w:p w14:paraId="6F35A9A3" w14:textId="51CFBE7C"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shd w:val="clear" w:color="auto" w:fill="auto"/>
            <w:vAlign w:val="center"/>
          </w:tcPr>
          <w:p w14:paraId="78B9C514" w14:textId="37CC6DF4"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tcPr>
          <w:p w14:paraId="331DFCBB" w14:textId="313719A1"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3" w:type="pct"/>
          </w:tcPr>
          <w:p w14:paraId="1927D1A4" w14:textId="0EAD82FB"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38" w:type="pct"/>
          </w:tcPr>
          <w:p w14:paraId="7F84060D" w14:textId="12C158B7" w:rsidR="00874CC9"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63</w:t>
            </w:r>
          </w:p>
        </w:tc>
      </w:tr>
      <w:tr w:rsidR="00874CC9" w:rsidRPr="004E2A5A" w14:paraId="7B68AC51" w14:textId="06E92533" w:rsidTr="00CD069D">
        <w:trPr>
          <w:cantSplit/>
        </w:trPr>
        <w:tc>
          <w:tcPr>
            <w:tcW w:w="1704" w:type="pct"/>
            <w:vAlign w:val="bottom"/>
          </w:tcPr>
          <w:p w14:paraId="37F6014B" w14:textId="01060039" w:rsidR="00874CC9" w:rsidRPr="004E2A5A" w:rsidRDefault="00874CC9" w:rsidP="00F20FAF">
            <w:pPr>
              <w:pStyle w:val="NoSpacing"/>
              <w:ind w:right="-126"/>
              <w:rPr>
                <w:rFonts w:ascii="Times New Roman" w:hAnsi="Times New Roman" w:cs="Times New Roman"/>
                <w:sz w:val="20"/>
                <w:szCs w:val="20"/>
              </w:rPr>
            </w:pPr>
            <w:r>
              <w:rPr>
                <w:rFonts w:ascii="Times New Roman" w:hAnsi="Times New Roman" w:cs="Times New Roman"/>
                <w:sz w:val="20"/>
                <w:szCs w:val="20"/>
              </w:rPr>
              <w:t>Sharpen+Zidua / FirstRate+Xtendimax</w:t>
            </w:r>
          </w:p>
        </w:tc>
        <w:tc>
          <w:tcPr>
            <w:tcW w:w="789" w:type="pct"/>
            <w:vAlign w:val="bottom"/>
          </w:tcPr>
          <w:p w14:paraId="739C755B" w14:textId="3600A680" w:rsidR="00874CC9" w:rsidRPr="004E2A5A" w:rsidRDefault="00874CC9" w:rsidP="00F20FAF">
            <w:pPr>
              <w:pStyle w:val="NoSpacing"/>
              <w:ind w:right="-101"/>
              <w:jc w:val="center"/>
              <w:rPr>
                <w:rFonts w:ascii="Times New Roman" w:hAnsi="Times New Roman" w:cs="Times New Roman"/>
                <w:sz w:val="20"/>
                <w:szCs w:val="20"/>
              </w:rPr>
            </w:pPr>
            <w:r>
              <w:rPr>
                <w:rFonts w:ascii="Times New Roman" w:hAnsi="Times New Roman" w:cs="Times New Roman"/>
                <w:sz w:val="20"/>
                <w:szCs w:val="20"/>
              </w:rPr>
              <w:t>1+2.5* / 0.3*+22</w:t>
            </w:r>
          </w:p>
        </w:tc>
        <w:tc>
          <w:tcPr>
            <w:tcW w:w="295" w:type="pct"/>
            <w:noWrap/>
            <w:vAlign w:val="center"/>
          </w:tcPr>
          <w:p w14:paraId="544F1F77" w14:textId="78C3C60C" w:rsidR="00874CC9" w:rsidRPr="004E2A5A" w:rsidRDefault="00874CC9" w:rsidP="00F20FAF">
            <w:pPr>
              <w:jc w:val="center"/>
              <w:rPr>
                <w:rFonts w:ascii="Times New Roman" w:hAnsi="Times New Roman" w:cs="Times New Roman"/>
                <w:sz w:val="20"/>
                <w:szCs w:val="20"/>
              </w:rPr>
            </w:pPr>
            <w:r>
              <w:rPr>
                <w:rFonts w:ascii="Times New Roman" w:hAnsi="Times New Roman" w:cs="Times New Roman"/>
                <w:sz w:val="20"/>
                <w:szCs w:val="20"/>
              </w:rPr>
              <w:t>A / B</w:t>
            </w:r>
          </w:p>
        </w:tc>
        <w:tc>
          <w:tcPr>
            <w:tcW w:w="330" w:type="pct"/>
            <w:vAlign w:val="center"/>
          </w:tcPr>
          <w:p w14:paraId="4122E359" w14:textId="67924C09"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360" w:type="pct"/>
            <w:shd w:val="clear" w:color="auto" w:fill="auto"/>
            <w:vAlign w:val="center"/>
          </w:tcPr>
          <w:p w14:paraId="7278A5F8" w14:textId="7677086F"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shd w:val="clear" w:color="auto" w:fill="auto"/>
            <w:vAlign w:val="center"/>
          </w:tcPr>
          <w:p w14:paraId="198416BA" w14:textId="54FFB9D5"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tcPr>
          <w:p w14:paraId="52588C40" w14:textId="720D7E95"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3" w:type="pct"/>
          </w:tcPr>
          <w:p w14:paraId="16127EFC" w14:textId="63E705B8"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38" w:type="pct"/>
          </w:tcPr>
          <w:p w14:paraId="3944CE66" w14:textId="377E5FDF" w:rsidR="00874CC9"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60</w:t>
            </w:r>
          </w:p>
        </w:tc>
      </w:tr>
      <w:tr w:rsidR="00874CC9" w:rsidRPr="004E2A5A" w14:paraId="09029E9A" w14:textId="1FAEF3BA" w:rsidTr="00CD069D">
        <w:trPr>
          <w:cantSplit/>
        </w:trPr>
        <w:tc>
          <w:tcPr>
            <w:tcW w:w="1704" w:type="pct"/>
            <w:vAlign w:val="bottom"/>
          </w:tcPr>
          <w:p w14:paraId="79A79BF4" w14:textId="2FFBB246" w:rsidR="00874CC9" w:rsidRPr="004E2A5A" w:rsidRDefault="00874CC9" w:rsidP="00F20FAF">
            <w:pPr>
              <w:pStyle w:val="NoSpacing"/>
              <w:ind w:right="-126"/>
              <w:rPr>
                <w:rFonts w:ascii="Times New Roman" w:hAnsi="Times New Roman" w:cs="Times New Roman"/>
                <w:sz w:val="20"/>
                <w:szCs w:val="20"/>
              </w:rPr>
            </w:pPr>
            <w:r>
              <w:rPr>
                <w:rFonts w:ascii="Times New Roman" w:hAnsi="Times New Roman" w:cs="Times New Roman"/>
                <w:sz w:val="20"/>
                <w:szCs w:val="20"/>
              </w:rPr>
              <w:t>Authority First</w:t>
            </w:r>
          </w:p>
        </w:tc>
        <w:tc>
          <w:tcPr>
            <w:tcW w:w="789" w:type="pct"/>
            <w:vAlign w:val="bottom"/>
          </w:tcPr>
          <w:p w14:paraId="2E16DBA6" w14:textId="2335853F" w:rsidR="00874CC9" w:rsidRPr="004E2A5A" w:rsidRDefault="00874CC9" w:rsidP="00F20FAF">
            <w:pPr>
              <w:pStyle w:val="NoSpacing"/>
              <w:ind w:right="-101"/>
              <w:jc w:val="center"/>
              <w:rPr>
                <w:rFonts w:ascii="Times New Roman" w:hAnsi="Times New Roman" w:cs="Times New Roman"/>
                <w:sz w:val="20"/>
                <w:szCs w:val="20"/>
              </w:rPr>
            </w:pPr>
            <w:r>
              <w:rPr>
                <w:rFonts w:ascii="Times New Roman" w:hAnsi="Times New Roman" w:cs="Times New Roman"/>
                <w:sz w:val="20"/>
                <w:szCs w:val="20"/>
              </w:rPr>
              <w:t>6*</w:t>
            </w:r>
          </w:p>
        </w:tc>
        <w:tc>
          <w:tcPr>
            <w:tcW w:w="295" w:type="pct"/>
            <w:noWrap/>
            <w:vAlign w:val="center"/>
          </w:tcPr>
          <w:p w14:paraId="3DF53A75" w14:textId="22D05320" w:rsidR="00874CC9" w:rsidRPr="004E2A5A" w:rsidRDefault="00874CC9" w:rsidP="00F20FAF">
            <w:pPr>
              <w:jc w:val="center"/>
              <w:rPr>
                <w:rFonts w:ascii="Times New Roman" w:hAnsi="Times New Roman" w:cs="Times New Roman"/>
                <w:sz w:val="20"/>
                <w:szCs w:val="20"/>
              </w:rPr>
            </w:pPr>
            <w:r>
              <w:rPr>
                <w:rFonts w:ascii="Times New Roman" w:hAnsi="Times New Roman" w:cs="Times New Roman"/>
                <w:sz w:val="20"/>
                <w:szCs w:val="20"/>
              </w:rPr>
              <w:t>A</w:t>
            </w:r>
          </w:p>
        </w:tc>
        <w:tc>
          <w:tcPr>
            <w:tcW w:w="330" w:type="pct"/>
            <w:vAlign w:val="center"/>
          </w:tcPr>
          <w:p w14:paraId="701D395A" w14:textId="0F438FDD"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shd w:val="clear" w:color="auto" w:fill="auto"/>
            <w:vAlign w:val="center"/>
          </w:tcPr>
          <w:p w14:paraId="2C2E2995" w14:textId="12B53117"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shd w:val="clear" w:color="auto" w:fill="auto"/>
            <w:vAlign w:val="center"/>
          </w:tcPr>
          <w:p w14:paraId="01FE0496" w14:textId="5BC9683F"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tcPr>
          <w:p w14:paraId="41CB1DEF" w14:textId="25B1716B"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3" w:type="pct"/>
          </w:tcPr>
          <w:p w14:paraId="76EB689C" w14:textId="4E0A954A"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38" w:type="pct"/>
          </w:tcPr>
          <w:p w14:paraId="15C8E3CA" w14:textId="40D942BE" w:rsidR="00874CC9"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58</w:t>
            </w:r>
          </w:p>
        </w:tc>
      </w:tr>
      <w:tr w:rsidR="00874CC9" w:rsidRPr="004E2A5A" w14:paraId="2F9BDABF" w14:textId="56D77F38" w:rsidTr="00CD069D">
        <w:trPr>
          <w:cantSplit/>
        </w:trPr>
        <w:tc>
          <w:tcPr>
            <w:tcW w:w="1704" w:type="pct"/>
            <w:vAlign w:val="bottom"/>
          </w:tcPr>
          <w:p w14:paraId="448B1E96" w14:textId="3AA6B7DF" w:rsidR="00874CC9" w:rsidRPr="004E2A5A" w:rsidRDefault="00874CC9" w:rsidP="00F20FAF">
            <w:pPr>
              <w:pStyle w:val="NoSpacing"/>
              <w:ind w:right="-126"/>
              <w:rPr>
                <w:rFonts w:ascii="Times New Roman" w:hAnsi="Times New Roman" w:cs="Times New Roman"/>
                <w:sz w:val="20"/>
                <w:szCs w:val="20"/>
              </w:rPr>
            </w:pPr>
            <w:r>
              <w:rPr>
                <w:rFonts w:ascii="Times New Roman" w:hAnsi="Times New Roman" w:cs="Times New Roman"/>
                <w:sz w:val="20"/>
                <w:szCs w:val="20"/>
              </w:rPr>
              <w:t>Authority First / FirstRate</w:t>
            </w:r>
          </w:p>
        </w:tc>
        <w:tc>
          <w:tcPr>
            <w:tcW w:w="789" w:type="pct"/>
            <w:vAlign w:val="bottom"/>
          </w:tcPr>
          <w:p w14:paraId="28214A82" w14:textId="7AA2B101" w:rsidR="00874CC9" w:rsidRPr="004E2A5A" w:rsidRDefault="00874CC9" w:rsidP="00F20FAF">
            <w:pPr>
              <w:pStyle w:val="NoSpacing"/>
              <w:ind w:right="-101"/>
              <w:jc w:val="center"/>
              <w:rPr>
                <w:rFonts w:ascii="Times New Roman" w:hAnsi="Times New Roman" w:cs="Times New Roman"/>
                <w:sz w:val="20"/>
                <w:szCs w:val="20"/>
              </w:rPr>
            </w:pPr>
            <w:r>
              <w:rPr>
                <w:rFonts w:ascii="Times New Roman" w:hAnsi="Times New Roman" w:cs="Times New Roman"/>
                <w:sz w:val="20"/>
                <w:szCs w:val="20"/>
              </w:rPr>
              <w:t>6* / 0.3*</w:t>
            </w:r>
          </w:p>
        </w:tc>
        <w:tc>
          <w:tcPr>
            <w:tcW w:w="295" w:type="pct"/>
            <w:noWrap/>
            <w:vAlign w:val="center"/>
          </w:tcPr>
          <w:p w14:paraId="2034289B" w14:textId="77777777" w:rsidR="00874CC9" w:rsidRPr="004E2A5A" w:rsidRDefault="00874CC9" w:rsidP="00F20FAF">
            <w:pPr>
              <w:jc w:val="center"/>
              <w:rPr>
                <w:rFonts w:ascii="Times New Roman" w:hAnsi="Times New Roman" w:cs="Times New Roman"/>
                <w:sz w:val="20"/>
                <w:szCs w:val="20"/>
              </w:rPr>
            </w:pPr>
            <w:r w:rsidRPr="004E2A5A">
              <w:rPr>
                <w:rFonts w:ascii="Times New Roman" w:hAnsi="Times New Roman" w:cs="Times New Roman"/>
                <w:sz w:val="20"/>
                <w:szCs w:val="20"/>
              </w:rPr>
              <w:t>A / B</w:t>
            </w:r>
          </w:p>
        </w:tc>
        <w:tc>
          <w:tcPr>
            <w:tcW w:w="330" w:type="pct"/>
            <w:vAlign w:val="center"/>
          </w:tcPr>
          <w:p w14:paraId="73148152" w14:textId="5B8E67FC"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shd w:val="clear" w:color="auto" w:fill="auto"/>
            <w:vAlign w:val="center"/>
          </w:tcPr>
          <w:p w14:paraId="74B21FCC" w14:textId="2A4827D7"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shd w:val="clear" w:color="auto" w:fill="auto"/>
            <w:vAlign w:val="center"/>
          </w:tcPr>
          <w:p w14:paraId="707ABC6F" w14:textId="7BE52B38"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tcPr>
          <w:p w14:paraId="737483A1" w14:textId="653D13E8"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3" w:type="pct"/>
          </w:tcPr>
          <w:p w14:paraId="1D0050A1" w14:textId="3BE40972"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38" w:type="pct"/>
          </w:tcPr>
          <w:p w14:paraId="24386215" w14:textId="7DB33832" w:rsidR="00874CC9"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66</w:t>
            </w:r>
          </w:p>
        </w:tc>
      </w:tr>
      <w:tr w:rsidR="00874CC9" w:rsidRPr="004E2A5A" w14:paraId="618F619F" w14:textId="22179832" w:rsidTr="00CD069D">
        <w:trPr>
          <w:cantSplit/>
        </w:trPr>
        <w:tc>
          <w:tcPr>
            <w:tcW w:w="1704" w:type="pct"/>
            <w:vAlign w:val="bottom"/>
          </w:tcPr>
          <w:p w14:paraId="0923A4EF" w14:textId="3F0D1219" w:rsidR="00874CC9" w:rsidRPr="004E2A5A" w:rsidRDefault="00874CC9" w:rsidP="00F20FAF">
            <w:pPr>
              <w:pStyle w:val="NoSpacing"/>
              <w:rPr>
                <w:rFonts w:ascii="Times New Roman" w:hAnsi="Times New Roman" w:cs="Times New Roman"/>
                <w:sz w:val="20"/>
                <w:szCs w:val="20"/>
              </w:rPr>
            </w:pPr>
            <w:r>
              <w:rPr>
                <w:rFonts w:ascii="Times New Roman" w:hAnsi="Times New Roman" w:cs="Times New Roman"/>
                <w:sz w:val="20"/>
                <w:szCs w:val="20"/>
              </w:rPr>
              <w:t>Authority First / Xtendimax</w:t>
            </w:r>
          </w:p>
        </w:tc>
        <w:tc>
          <w:tcPr>
            <w:tcW w:w="789" w:type="pct"/>
            <w:vAlign w:val="bottom"/>
          </w:tcPr>
          <w:p w14:paraId="377B2C9B" w14:textId="161A1E6B" w:rsidR="00874CC9" w:rsidRPr="004E2A5A" w:rsidRDefault="00874CC9" w:rsidP="00F20FAF">
            <w:pPr>
              <w:pStyle w:val="NoSpacing"/>
              <w:ind w:right="-101"/>
              <w:jc w:val="center"/>
              <w:rPr>
                <w:rFonts w:ascii="Times New Roman" w:hAnsi="Times New Roman" w:cs="Times New Roman"/>
                <w:sz w:val="20"/>
                <w:szCs w:val="20"/>
              </w:rPr>
            </w:pPr>
            <w:r>
              <w:rPr>
                <w:rFonts w:ascii="Times New Roman" w:hAnsi="Times New Roman" w:cs="Times New Roman"/>
                <w:sz w:val="20"/>
                <w:szCs w:val="20"/>
              </w:rPr>
              <w:t>6* / 22</w:t>
            </w:r>
          </w:p>
        </w:tc>
        <w:tc>
          <w:tcPr>
            <w:tcW w:w="295" w:type="pct"/>
            <w:noWrap/>
            <w:vAlign w:val="center"/>
          </w:tcPr>
          <w:p w14:paraId="0B6B109A" w14:textId="77777777" w:rsidR="00874CC9" w:rsidRPr="004E2A5A" w:rsidRDefault="00874CC9" w:rsidP="00F20FAF">
            <w:pPr>
              <w:jc w:val="center"/>
              <w:rPr>
                <w:rFonts w:ascii="Times New Roman" w:hAnsi="Times New Roman" w:cs="Times New Roman"/>
                <w:sz w:val="20"/>
                <w:szCs w:val="20"/>
              </w:rPr>
            </w:pPr>
            <w:r w:rsidRPr="004E2A5A">
              <w:rPr>
                <w:rFonts w:ascii="Times New Roman" w:hAnsi="Times New Roman" w:cs="Times New Roman"/>
                <w:sz w:val="20"/>
                <w:szCs w:val="20"/>
              </w:rPr>
              <w:t>A / B</w:t>
            </w:r>
          </w:p>
        </w:tc>
        <w:tc>
          <w:tcPr>
            <w:tcW w:w="330" w:type="pct"/>
            <w:vAlign w:val="center"/>
          </w:tcPr>
          <w:p w14:paraId="37D0C40E" w14:textId="6EEA4B3C"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85</w:t>
            </w:r>
          </w:p>
        </w:tc>
        <w:tc>
          <w:tcPr>
            <w:tcW w:w="360" w:type="pct"/>
            <w:shd w:val="clear" w:color="auto" w:fill="auto"/>
            <w:vAlign w:val="center"/>
          </w:tcPr>
          <w:p w14:paraId="5EFE1D8F" w14:textId="25DB64C0"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shd w:val="clear" w:color="auto" w:fill="auto"/>
            <w:vAlign w:val="center"/>
          </w:tcPr>
          <w:p w14:paraId="55C0D3EF" w14:textId="78169A57"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tcPr>
          <w:p w14:paraId="5E6B62F3" w14:textId="21A98915"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3" w:type="pct"/>
          </w:tcPr>
          <w:p w14:paraId="210D9711" w14:textId="1C45A72E"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38" w:type="pct"/>
          </w:tcPr>
          <w:p w14:paraId="7E368476" w14:textId="14F37520" w:rsidR="00874CC9"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59</w:t>
            </w:r>
          </w:p>
        </w:tc>
      </w:tr>
      <w:tr w:rsidR="00874CC9" w:rsidRPr="004E2A5A" w14:paraId="63C02D51" w14:textId="0C849BF4" w:rsidTr="00CD069D">
        <w:trPr>
          <w:cantSplit/>
        </w:trPr>
        <w:tc>
          <w:tcPr>
            <w:tcW w:w="1704" w:type="pct"/>
            <w:vAlign w:val="bottom"/>
          </w:tcPr>
          <w:p w14:paraId="54A0FCE2" w14:textId="0D385FEB" w:rsidR="00874CC9" w:rsidRPr="004E2A5A" w:rsidRDefault="00874CC9" w:rsidP="00F20FAF">
            <w:pPr>
              <w:pStyle w:val="NoSpacing"/>
              <w:rPr>
                <w:rFonts w:ascii="Times New Roman" w:hAnsi="Times New Roman" w:cs="Times New Roman"/>
                <w:sz w:val="20"/>
                <w:szCs w:val="20"/>
              </w:rPr>
            </w:pPr>
            <w:r>
              <w:rPr>
                <w:rFonts w:ascii="Times New Roman" w:hAnsi="Times New Roman" w:cs="Times New Roman"/>
                <w:sz w:val="20"/>
                <w:szCs w:val="20"/>
              </w:rPr>
              <w:t>Authority First / FirstRate+Xtendimax</w:t>
            </w:r>
          </w:p>
        </w:tc>
        <w:tc>
          <w:tcPr>
            <w:tcW w:w="789" w:type="pct"/>
            <w:vAlign w:val="bottom"/>
          </w:tcPr>
          <w:p w14:paraId="3F124810" w14:textId="28D08074" w:rsidR="00874CC9" w:rsidRPr="004E2A5A" w:rsidRDefault="00874CC9" w:rsidP="00F20FAF">
            <w:pPr>
              <w:pStyle w:val="NoSpacing"/>
              <w:ind w:right="-101"/>
              <w:jc w:val="center"/>
              <w:rPr>
                <w:rFonts w:ascii="Times New Roman" w:hAnsi="Times New Roman" w:cs="Times New Roman"/>
                <w:sz w:val="20"/>
                <w:szCs w:val="20"/>
              </w:rPr>
            </w:pPr>
            <w:r>
              <w:rPr>
                <w:rFonts w:ascii="Times New Roman" w:hAnsi="Times New Roman" w:cs="Times New Roman"/>
                <w:sz w:val="20"/>
                <w:szCs w:val="20"/>
              </w:rPr>
              <w:t>6* / 0.3*+22</w:t>
            </w:r>
          </w:p>
        </w:tc>
        <w:tc>
          <w:tcPr>
            <w:tcW w:w="295" w:type="pct"/>
            <w:noWrap/>
            <w:vAlign w:val="center"/>
          </w:tcPr>
          <w:p w14:paraId="3B635F1C" w14:textId="77777777" w:rsidR="00874CC9" w:rsidRPr="004E2A5A" w:rsidRDefault="00874CC9" w:rsidP="00F20FAF">
            <w:pPr>
              <w:jc w:val="center"/>
              <w:rPr>
                <w:rFonts w:ascii="Times New Roman" w:hAnsi="Times New Roman" w:cs="Times New Roman"/>
                <w:sz w:val="20"/>
                <w:szCs w:val="20"/>
              </w:rPr>
            </w:pPr>
            <w:r w:rsidRPr="004E2A5A">
              <w:rPr>
                <w:rFonts w:ascii="Times New Roman" w:hAnsi="Times New Roman" w:cs="Times New Roman"/>
                <w:sz w:val="20"/>
                <w:szCs w:val="20"/>
              </w:rPr>
              <w:t>A / B</w:t>
            </w:r>
          </w:p>
        </w:tc>
        <w:tc>
          <w:tcPr>
            <w:tcW w:w="330" w:type="pct"/>
            <w:vAlign w:val="center"/>
          </w:tcPr>
          <w:p w14:paraId="57A51275" w14:textId="7DA6A23F"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shd w:val="clear" w:color="auto" w:fill="auto"/>
            <w:vAlign w:val="center"/>
          </w:tcPr>
          <w:p w14:paraId="72C202D2" w14:textId="55C965F2"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shd w:val="clear" w:color="auto" w:fill="auto"/>
            <w:vAlign w:val="center"/>
          </w:tcPr>
          <w:p w14:paraId="17F316D8" w14:textId="79EA6CF6"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tcPr>
          <w:p w14:paraId="588FDED4" w14:textId="5CADC248"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3" w:type="pct"/>
          </w:tcPr>
          <w:p w14:paraId="59B458E1" w14:textId="124895C5" w:rsidR="00874CC9" w:rsidRPr="004E2A5A"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38" w:type="pct"/>
          </w:tcPr>
          <w:p w14:paraId="565FA77F" w14:textId="591E5213" w:rsidR="00874CC9" w:rsidRDefault="00874CC9"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tc>
      </w:tr>
      <w:tr w:rsidR="00874CC9" w:rsidRPr="004E2A5A" w14:paraId="5EAADC5E" w14:textId="2EA99465" w:rsidTr="00CD069D">
        <w:trPr>
          <w:cantSplit/>
        </w:trPr>
        <w:tc>
          <w:tcPr>
            <w:tcW w:w="1704" w:type="pct"/>
            <w:vAlign w:val="bottom"/>
          </w:tcPr>
          <w:p w14:paraId="5E9755E3" w14:textId="08606506" w:rsidR="00874CC9" w:rsidRPr="004E2A5A" w:rsidRDefault="00A52DAF" w:rsidP="00F20FAF">
            <w:pPr>
              <w:pStyle w:val="NoSpacing"/>
              <w:rPr>
                <w:rFonts w:ascii="Times New Roman" w:hAnsi="Times New Roman" w:cs="Times New Roman"/>
                <w:sz w:val="20"/>
                <w:szCs w:val="20"/>
              </w:rPr>
            </w:pPr>
            <w:r>
              <w:rPr>
                <w:rFonts w:ascii="Times New Roman" w:hAnsi="Times New Roman" w:cs="Times New Roman"/>
                <w:sz w:val="20"/>
                <w:szCs w:val="20"/>
              </w:rPr>
              <w:t>Xtendimax</w:t>
            </w:r>
          </w:p>
        </w:tc>
        <w:tc>
          <w:tcPr>
            <w:tcW w:w="789" w:type="pct"/>
            <w:vAlign w:val="bottom"/>
          </w:tcPr>
          <w:p w14:paraId="6EC6E105" w14:textId="37D80FD2" w:rsidR="00874CC9" w:rsidRPr="004E2A5A" w:rsidRDefault="00A52DAF" w:rsidP="00F20FAF">
            <w:pPr>
              <w:pStyle w:val="NoSpacing"/>
              <w:ind w:right="-101"/>
              <w:jc w:val="center"/>
              <w:rPr>
                <w:rFonts w:ascii="Times New Roman" w:hAnsi="Times New Roman" w:cs="Times New Roman"/>
                <w:sz w:val="20"/>
                <w:szCs w:val="20"/>
              </w:rPr>
            </w:pPr>
            <w:r>
              <w:rPr>
                <w:rFonts w:ascii="Times New Roman" w:hAnsi="Times New Roman" w:cs="Times New Roman"/>
                <w:sz w:val="20"/>
                <w:szCs w:val="20"/>
              </w:rPr>
              <w:t>22</w:t>
            </w:r>
          </w:p>
        </w:tc>
        <w:tc>
          <w:tcPr>
            <w:tcW w:w="295" w:type="pct"/>
            <w:noWrap/>
            <w:vAlign w:val="center"/>
          </w:tcPr>
          <w:p w14:paraId="5EB36ACF" w14:textId="199B8559" w:rsidR="00874CC9" w:rsidRPr="004E2A5A" w:rsidRDefault="00A52DAF" w:rsidP="00F20FAF">
            <w:pPr>
              <w:jc w:val="center"/>
              <w:rPr>
                <w:rFonts w:ascii="Times New Roman" w:hAnsi="Times New Roman" w:cs="Times New Roman"/>
                <w:sz w:val="20"/>
                <w:szCs w:val="20"/>
              </w:rPr>
            </w:pPr>
            <w:r>
              <w:rPr>
                <w:rFonts w:ascii="Times New Roman" w:hAnsi="Times New Roman" w:cs="Times New Roman"/>
                <w:sz w:val="20"/>
                <w:szCs w:val="20"/>
              </w:rPr>
              <w:t>A</w:t>
            </w:r>
          </w:p>
        </w:tc>
        <w:tc>
          <w:tcPr>
            <w:tcW w:w="330" w:type="pct"/>
            <w:vAlign w:val="center"/>
          </w:tcPr>
          <w:p w14:paraId="66F2E35E" w14:textId="5721C1DC"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80</w:t>
            </w:r>
          </w:p>
        </w:tc>
        <w:tc>
          <w:tcPr>
            <w:tcW w:w="360" w:type="pct"/>
            <w:shd w:val="clear" w:color="auto" w:fill="auto"/>
            <w:vAlign w:val="center"/>
          </w:tcPr>
          <w:p w14:paraId="0F09736E" w14:textId="16A8C749"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360" w:type="pct"/>
            <w:shd w:val="clear" w:color="auto" w:fill="auto"/>
            <w:vAlign w:val="center"/>
          </w:tcPr>
          <w:p w14:paraId="789DF41C" w14:textId="32F3FF52"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360" w:type="pct"/>
          </w:tcPr>
          <w:p w14:paraId="7FA90993" w14:textId="2F329754"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363" w:type="pct"/>
          </w:tcPr>
          <w:p w14:paraId="22F0843D" w14:textId="25E5AE82"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438" w:type="pct"/>
          </w:tcPr>
          <w:p w14:paraId="3AAEB7B1" w14:textId="62EAEE61" w:rsidR="00874CC9"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62</w:t>
            </w:r>
          </w:p>
        </w:tc>
      </w:tr>
      <w:tr w:rsidR="00874CC9" w:rsidRPr="004E2A5A" w14:paraId="2BD4138D" w14:textId="5BC9C256" w:rsidTr="00CD069D">
        <w:trPr>
          <w:cantSplit/>
        </w:trPr>
        <w:tc>
          <w:tcPr>
            <w:tcW w:w="1704" w:type="pct"/>
            <w:vAlign w:val="bottom"/>
          </w:tcPr>
          <w:p w14:paraId="5BD4E846" w14:textId="17F3A57D" w:rsidR="00874CC9" w:rsidRPr="004E2A5A" w:rsidRDefault="00A52DAF" w:rsidP="00F20FAF">
            <w:pPr>
              <w:pStyle w:val="NoSpacing"/>
              <w:rPr>
                <w:rFonts w:ascii="Times New Roman" w:hAnsi="Times New Roman" w:cs="Times New Roman"/>
                <w:sz w:val="20"/>
                <w:szCs w:val="20"/>
              </w:rPr>
            </w:pPr>
            <w:r>
              <w:rPr>
                <w:rFonts w:ascii="Times New Roman" w:hAnsi="Times New Roman" w:cs="Times New Roman"/>
                <w:sz w:val="20"/>
                <w:szCs w:val="20"/>
              </w:rPr>
              <w:t>Xtendimax / FirstRate</w:t>
            </w:r>
          </w:p>
        </w:tc>
        <w:tc>
          <w:tcPr>
            <w:tcW w:w="789" w:type="pct"/>
            <w:vAlign w:val="bottom"/>
          </w:tcPr>
          <w:p w14:paraId="11DFB560" w14:textId="76D57526" w:rsidR="00874CC9" w:rsidRPr="004E2A5A" w:rsidRDefault="00A52DAF" w:rsidP="00F20FAF">
            <w:pPr>
              <w:pStyle w:val="NoSpacing"/>
              <w:ind w:right="-101"/>
              <w:jc w:val="center"/>
              <w:rPr>
                <w:rFonts w:ascii="Times New Roman" w:hAnsi="Times New Roman" w:cs="Times New Roman"/>
                <w:sz w:val="20"/>
                <w:szCs w:val="20"/>
              </w:rPr>
            </w:pPr>
            <w:r>
              <w:rPr>
                <w:rFonts w:ascii="Times New Roman" w:hAnsi="Times New Roman" w:cs="Times New Roman"/>
                <w:sz w:val="20"/>
                <w:szCs w:val="20"/>
              </w:rPr>
              <w:t>22 / 0.3*</w:t>
            </w:r>
          </w:p>
        </w:tc>
        <w:tc>
          <w:tcPr>
            <w:tcW w:w="295" w:type="pct"/>
            <w:noWrap/>
            <w:vAlign w:val="center"/>
          </w:tcPr>
          <w:p w14:paraId="4E3DE596" w14:textId="77777777" w:rsidR="00874CC9" w:rsidRPr="004E2A5A" w:rsidRDefault="00874CC9" w:rsidP="00F20FAF">
            <w:pPr>
              <w:jc w:val="center"/>
              <w:rPr>
                <w:rFonts w:ascii="Times New Roman" w:hAnsi="Times New Roman" w:cs="Times New Roman"/>
                <w:sz w:val="20"/>
                <w:szCs w:val="20"/>
              </w:rPr>
            </w:pPr>
            <w:r w:rsidRPr="004E2A5A">
              <w:rPr>
                <w:rFonts w:ascii="Times New Roman" w:hAnsi="Times New Roman" w:cs="Times New Roman"/>
                <w:sz w:val="20"/>
                <w:szCs w:val="20"/>
              </w:rPr>
              <w:t>A / B</w:t>
            </w:r>
          </w:p>
        </w:tc>
        <w:tc>
          <w:tcPr>
            <w:tcW w:w="330" w:type="pct"/>
            <w:vAlign w:val="center"/>
          </w:tcPr>
          <w:p w14:paraId="32C8ABC4" w14:textId="7426C216"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shd w:val="clear" w:color="auto" w:fill="auto"/>
            <w:vAlign w:val="center"/>
          </w:tcPr>
          <w:p w14:paraId="577246E2" w14:textId="06B768A3"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shd w:val="clear" w:color="auto" w:fill="auto"/>
            <w:vAlign w:val="center"/>
          </w:tcPr>
          <w:p w14:paraId="56162D48" w14:textId="3907FC6C"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tcPr>
          <w:p w14:paraId="68A9439A" w14:textId="1DA2E844"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3" w:type="pct"/>
          </w:tcPr>
          <w:p w14:paraId="2DAE6DDA" w14:textId="74A0A762"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38" w:type="pct"/>
          </w:tcPr>
          <w:p w14:paraId="6631508E" w14:textId="64D1F704" w:rsidR="00874CC9"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58</w:t>
            </w:r>
          </w:p>
        </w:tc>
      </w:tr>
      <w:tr w:rsidR="00874CC9" w:rsidRPr="004E2A5A" w14:paraId="499A6018" w14:textId="0CEC4655" w:rsidTr="00CD069D">
        <w:trPr>
          <w:cantSplit/>
        </w:trPr>
        <w:tc>
          <w:tcPr>
            <w:tcW w:w="1704" w:type="pct"/>
            <w:vAlign w:val="bottom"/>
          </w:tcPr>
          <w:p w14:paraId="01FECD63" w14:textId="3BBA2682" w:rsidR="00874CC9" w:rsidRPr="004E2A5A" w:rsidRDefault="00A52DAF" w:rsidP="00F20FAF">
            <w:pPr>
              <w:pStyle w:val="NoSpacing"/>
              <w:ind w:right="-126"/>
              <w:rPr>
                <w:rFonts w:ascii="Times New Roman" w:hAnsi="Times New Roman" w:cs="Times New Roman"/>
                <w:sz w:val="20"/>
                <w:szCs w:val="20"/>
              </w:rPr>
            </w:pPr>
            <w:r>
              <w:rPr>
                <w:rFonts w:ascii="Times New Roman" w:hAnsi="Times New Roman" w:cs="Times New Roman"/>
                <w:sz w:val="20"/>
                <w:szCs w:val="20"/>
              </w:rPr>
              <w:t>Xtendimax / Xtendimax</w:t>
            </w:r>
          </w:p>
        </w:tc>
        <w:tc>
          <w:tcPr>
            <w:tcW w:w="789" w:type="pct"/>
            <w:vAlign w:val="bottom"/>
          </w:tcPr>
          <w:p w14:paraId="2719F52E" w14:textId="2BCCE6E6" w:rsidR="00874CC9" w:rsidRPr="004E2A5A" w:rsidRDefault="00A52DAF" w:rsidP="00F20FAF">
            <w:pPr>
              <w:pStyle w:val="NoSpacing"/>
              <w:ind w:right="-101"/>
              <w:jc w:val="center"/>
              <w:rPr>
                <w:rFonts w:ascii="Times New Roman" w:hAnsi="Times New Roman" w:cs="Times New Roman"/>
                <w:sz w:val="20"/>
                <w:szCs w:val="20"/>
              </w:rPr>
            </w:pPr>
            <w:r>
              <w:rPr>
                <w:rFonts w:ascii="Times New Roman" w:hAnsi="Times New Roman" w:cs="Times New Roman"/>
                <w:sz w:val="20"/>
                <w:szCs w:val="20"/>
              </w:rPr>
              <w:t>22 / 22</w:t>
            </w:r>
          </w:p>
        </w:tc>
        <w:tc>
          <w:tcPr>
            <w:tcW w:w="295" w:type="pct"/>
            <w:noWrap/>
            <w:vAlign w:val="center"/>
          </w:tcPr>
          <w:p w14:paraId="29DFB19E" w14:textId="77777777" w:rsidR="00874CC9" w:rsidRPr="004E2A5A" w:rsidRDefault="00874CC9" w:rsidP="00F20FAF">
            <w:pPr>
              <w:jc w:val="center"/>
              <w:rPr>
                <w:rFonts w:ascii="Times New Roman" w:hAnsi="Times New Roman" w:cs="Times New Roman"/>
                <w:sz w:val="20"/>
                <w:szCs w:val="20"/>
              </w:rPr>
            </w:pPr>
            <w:r w:rsidRPr="004E2A5A">
              <w:rPr>
                <w:rFonts w:ascii="Times New Roman" w:hAnsi="Times New Roman" w:cs="Times New Roman"/>
                <w:sz w:val="20"/>
                <w:szCs w:val="20"/>
              </w:rPr>
              <w:t>A / B</w:t>
            </w:r>
          </w:p>
        </w:tc>
        <w:tc>
          <w:tcPr>
            <w:tcW w:w="330" w:type="pct"/>
            <w:vAlign w:val="center"/>
          </w:tcPr>
          <w:p w14:paraId="76699436" w14:textId="6A44927C"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97.5</w:t>
            </w:r>
          </w:p>
        </w:tc>
        <w:tc>
          <w:tcPr>
            <w:tcW w:w="360" w:type="pct"/>
            <w:shd w:val="clear" w:color="auto" w:fill="auto"/>
            <w:vAlign w:val="center"/>
          </w:tcPr>
          <w:p w14:paraId="4B67D813" w14:textId="7C297DE0"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shd w:val="clear" w:color="auto" w:fill="auto"/>
            <w:vAlign w:val="center"/>
          </w:tcPr>
          <w:p w14:paraId="69D91F80" w14:textId="73392A92"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tcPr>
          <w:p w14:paraId="70299D81" w14:textId="29CDF6CC"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3" w:type="pct"/>
          </w:tcPr>
          <w:p w14:paraId="31D97491" w14:textId="45C9E352"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38" w:type="pct"/>
          </w:tcPr>
          <w:p w14:paraId="5F52F030" w14:textId="60FDC1E7" w:rsidR="00874CC9"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67</w:t>
            </w:r>
          </w:p>
        </w:tc>
      </w:tr>
      <w:tr w:rsidR="00874CC9" w:rsidRPr="004E2A5A" w14:paraId="7E6EF3E0" w14:textId="0BD53BF4" w:rsidTr="00CD069D">
        <w:trPr>
          <w:cantSplit/>
        </w:trPr>
        <w:tc>
          <w:tcPr>
            <w:tcW w:w="1704" w:type="pct"/>
            <w:vAlign w:val="bottom"/>
          </w:tcPr>
          <w:p w14:paraId="42655674" w14:textId="7E3173A0" w:rsidR="00874CC9" w:rsidRPr="004E2A5A" w:rsidRDefault="00A52DAF" w:rsidP="00F20FAF">
            <w:pPr>
              <w:pStyle w:val="NoSpacing"/>
              <w:ind w:right="-126"/>
              <w:rPr>
                <w:rFonts w:ascii="Times New Roman" w:hAnsi="Times New Roman" w:cs="Times New Roman"/>
                <w:sz w:val="20"/>
                <w:szCs w:val="20"/>
              </w:rPr>
            </w:pPr>
            <w:r>
              <w:rPr>
                <w:rFonts w:ascii="Times New Roman" w:hAnsi="Times New Roman" w:cs="Times New Roman"/>
                <w:sz w:val="20"/>
                <w:szCs w:val="20"/>
              </w:rPr>
              <w:t>Xtendimax / FirstRate+Xtendimax</w:t>
            </w:r>
          </w:p>
        </w:tc>
        <w:tc>
          <w:tcPr>
            <w:tcW w:w="789" w:type="pct"/>
            <w:vAlign w:val="bottom"/>
          </w:tcPr>
          <w:p w14:paraId="44B282E5" w14:textId="0A6F0D72" w:rsidR="00874CC9" w:rsidRPr="004E2A5A" w:rsidRDefault="00A52DAF" w:rsidP="00F20FAF">
            <w:pPr>
              <w:pStyle w:val="NoSpacing"/>
              <w:ind w:right="-101"/>
              <w:jc w:val="center"/>
              <w:rPr>
                <w:rFonts w:ascii="Times New Roman" w:hAnsi="Times New Roman" w:cs="Times New Roman"/>
                <w:sz w:val="20"/>
                <w:szCs w:val="20"/>
              </w:rPr>
            </w:pPr>
            <w:r>
              <w:rPr>
                <w:rFonts w:ascii="Times New Roman" w:hAnsi="Times New Roman" w:cs="Times New Roman"/>
                <w:sz w:val="20"/>
                <w:szCs w:val="20"/>
              </w:rPr>
              <w:t>22 / 0.3*+22</w:t>
            </w:r>
          </w:p>
        </w:tc>
        <w:tc>
          <w:tcPr>
            <w:tcW w:w="295" w:type="pct"/>
            <w:noWrap/>
            <w:vAlign w:val="center"/>
          </w:tcPr>
          <w:p w14:paraId="0F547478" w14:textId="77777777" w:rsidR="00874CC9" w:rsidRPr="004E2A5A" w:rsidRDefault="00874CC9" w:rsidP="00F20FAF">
            <w:pPr>
              <w:jc w:val="center"/>
              <w:rPr>
                <w:rFonts w:ascii="Times New Roman" w:hAnsi="Times New Roman" w:cs="Times New Roman"/>
                <w:sz w:val="20"/>
                <w:szCs w:val="20"/>
              </w:rPr>
            </w:pPr>
            <w:r w:rsidRPr="004E2A5A">
              <w:rPr>
                <w:rFonts w:ascii="Times New Roman" w:hAnsi="Times New Roman" w:cs="Times New Roman"/>
                <w:sz w:val="20"/>
                <w:szCs w:val="20"/>
              </w:rPr>
              <w:t>A / B</w:t>
            </w:r>
          </w:p>
        </w:tc>
        <w:tc>
          <w:tcPr>
            <w:tcW w:w="330" w:type="pct"/>
            <w:vAlign w:val="center"/>
          </w:tcPr>
          <w:p w14:paraId="734FFDA1" w14:textId="167DE2A4"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shd w:val="clear" w:color="auto" w:fill="auto"/>
            <w:vAlign w:val="center"/>
          </w:tcPr>
          <w:p w14:paraId="5EC1FE86" w14:textId="2A9B82E7"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shd w:val="clear" w:color="auto" w:fill="auto"/>
            <w:vAlign w:val="center"/>
          </w:tcPr>
          <w:p w14:paraId="534E5064" w14:textId="0FC3804D"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tcPr>
          <w:p w14:paraId="2BC888F7" w14:textId="30606402"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3" w:type="pct"/>
          </w:tcPr>
          <w:p w14:paraId="4F0EDF68" w14:textId="757BBFEA"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38" w:type="pct"/>
          </w:tcPr>
          <w:p w14:paraId="0E69C34E" w14:textId="3651AEFD" w:rsidR="00874CC9"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58</w:t>
            </w:r>
          </w:p>
        </w:tc>
      </w:tr>
      <w:tr w:rsidR="00874CC9" w:rsidRPr="004E2A5A" w14:paraId="199449D3" w14:textId="0A763BA4" w:rsidTr="00CD069D">
        <w:trPr>
          <w:cantSplit/>
        </w:trPr>
        <w:tc>
          <w:tcPr>
            <w:tcW w:w="1704" w:type="pct"/>
            <w:vAlign w:val="bottom"/>
          </w:tcPr>
          <w:p w14:paraId="018ED9A1" w14:textId="298967D6" w:rsidR="00874CC9" w:rsidRPr="004E2A5A" w:rsidRDefault="00A52DAF" w:rsidP="00F20FAF">
            <w:pPr>
              <w:pStyle w:val="NoSpacing"/>
              <w:ind w:right="-126"/>
              <w:rPr>
                <w:rFonts w:ascii="Times New Roman" w:hAnsi="Times New Roman" w:cs="Times New Roman"/>
                <w:sz w:val="20"/>
                <w:szCs w:val="20"/>
              </w:rPr>
            </w:pPr>
            <w:r>
              <w:rPr>
                <w:rFonts w:ascii="Times New Roman" w:hAnsi="Times New Roman" w:cs="Times New Roman"/>
                <w:sz w:val="20"/>
                <w:szCs w:val="20"/>
              </w:rPr>
              <w:t>FirstRate</w:t>
            </w:r>
          </w:p>
        </w:tc>
        <w:tc>
          <w:tcPr>
            <w:tcW w:w="789" w:type="pct"/>
            <w:vAlign w:val="bottom"/>
          </w:tcPr>
          <w:p w14:paraId="603FB5B3" w14:textId="17A3C7F9" w:rsidR="00874CC9" w:rsidRPr="004E2A5A" w:rsidRDefault="00A52DAF" w:rsidP="00F20FAF">
            <w:pPr>
              <w:pStyle w:val="NoSpacing"/>
              <w:ind w:right="-101"/>
              <w:jc w:val="center"/>
              <w:rPr>
                <w:rFonts w:ascii="Times New Roman" w:hAnsi="Times New Roman" w:cs="Times New Roman"/>
                <w:sz w:val="20"/>
                <w:szCs w:val="20"/>
              </w:rPr>
            </w:pPr>
            <w:r>
              <w:rPr>
                <w:rFonts w:ascii="Times New Roman" w:hAnsi="Times New Roman" w:cs="Times New Roman"/>
                <w:sz w:val="20"/>
                <w:szCs w:val="20"/>
              </w:rPr>
              <w:t>0.3*</w:t>
            </w:r>
          </w:p>
        </w:tc>
        <w:tc>
          <w:tcPr>
            <w:tcW w:w="295" w:type="pct"/>
            <w:noWrap/>
            <w:vAlign w:val="center"/>
          </w:tcPr>
          <w:p w14:paraId="072A876C" w14:textId="5ED96FC2" w:rsidR="00874CC9" w:rsidRPr="004E2A5A" w:rsidRDefault="00A52DAF" w:rsidP="00F20FAF">
            <w:pPr>
              <w:jc w:val="center"/>
              <w:rPr>
                <w:rFonts w:ascii="Times New Roman" w:hAnsi="Times New Roman" w:cs="Times New Roman"/>
                <w:sz w:val="20"/>
                <w:szCs w:val="20"/>
              </w:rPr>
            </w:pPr>
            <w:r>
              <w:rPr>
                <w:rFonts w:ascii="Times New Roman" w:hAnsi="Times New Roman" w:cs="Times New Roman"/>
                <w:sz w:val="20"/>
                <w:szCs w:val="20"/>
              </w:rPr>
              <w:t>B</w:t>
            </w:r>
          </w:p>
        </w:tc>
        <w:tc>
          <w:tcPr>
            <w:tcW w:w="330" w:type="pct"/>
            <w:vAlign w:val="center"/>
          </w:tcPr>
          <w:p w14:paraId="7D668F1B" w14:textId="5C0F4D43"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360" w:type="pct"/>
            <w:shd w:val="clear" w:color="auto" w:fill="auto"/>
            <w:vAlign w:val="center"/>
          </w:tcPr>
          <w:p w14:paraId="628CEF59" w14:textId="7C5238C2"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360" w:type="pct"/>
            <w:shd w:val="clear" w:color="auto" w:fill="auto"/>
            <w:vAlign w:val="center"/>
          </w:tcPr>
          <w:p w14:paraId="53C722F1" w14:textId="2BCA0038"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360" w:type="pct"/>
          </w:tcPr>
          <w:p w14:paraId="46DD6FBD" w14:textId="53FB7389"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363" w:type="pct"/>
          </w:tcPr>
          <w:p w14:paraId="1B5A0E67" w14:textId="6417C1BE"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438" w:type="pct"/>
          </w:tcPr>
          <w:p w14:paraId="74DAADCF" w14:textId="3CF006E5" w:rsidR="00874CC9"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63</w:t>
            </w:r>
          </w:p>
        </w:tc>
      </w:tr>
      <w:tr w:rsidR="00874CC9" w:rsidRPr="004E2A5A" w14:paraId="741BAABB" w14:textId="044AD6FD" w:rsidTr="00CD069D">
        <w:trPr>
          <w:cantSplit/>
        </w:trPr>
        <w:tc>
          <w:tcPr>
            <w:tcW w:w="1704" w:type="pct"/>
            <w:vAlign w:val="bottom"/>
          </w:tcPr>
          <w:p w14:paraId="68E0E80F" w14:textId="11604A0E" w:rsidR="00874CC9" w:rsidRPr="004E2A5A" w:rsidRDefault="00A52DAF" w:rsidP="00F20FAF">
            <w:pPr>
              <w:pStyle w:val="NoSpacing"/>
              <w:ind w:right="-126"/>
              <w:rPr>
                <w:rFonts w:ascii="Times New Roman" w:hAnsi="Times New Roman" w:cs="Times New Roman"/>
                <w:sz w:val="20"/>
                <w:szCs w:val="20"/>
              </w:rPr>
            </w:pPr>
            <w:r>
              <w:rPr>
                <w:rFonts w:ascii="Times New Roman" w:hAnsi="Times New Roman" w:cs="Times New Roman"/>
                <w:sz w:val="20"/>
                <w:szCs w:val="20"/>
              </w:rPr>
              <w:t>Xtendimax</w:t>
            </w:r>
          </w:p>
        </w:tc>
        <w:tc>
          <w:tcPr>
            <w:tcW w:w="789" w:type="pct"/>
            <w:vAlign w:val="bottom"/>
          </w:tcPr>
          <w:p w14:paraId="1733816F" w14:textId="587914B2" w:rsidR="00874CC9" w:rsidRPr="004E2A5A" w:rsidRDefault="00A52DAF" w:rsidP="00F20FAF">
            <w:pPr>
              <w:pStyle w:val="NoSpacing"/>
              <w:ind w:right="-101"/>
              <w:jc w:val="center"/>
              <w:rPr>
                <w:rFonts w:ascii="Times New Roman" w:hAnsi="Times New Roman" w:cs="Times New Roman"/>
                <w:sz w:val="20"/>
                <w:szCs w:val="20"/>
              </w:rPr>
            </w:pPr>
            <w:r>
              <w:rPr>
                <w:rFonts w:ascii="Times New Roman" w:hAnsi="Times New Roman" w:cs="Times New Roman"/>
                <w:sz w:val="20"/>
                <w:szCs w:val="20"/>
              </w:rPr>
              <w:t>22</w:t>
            </w:r>
          </w:p>
        </w:tc>
        <w:tc>
          <w:tcPr>
            <w:tcW w:w="295" w:type="pct"/>
            <w:noWrap/>
            <w:vAlign w:val="center"/>
          </w:tcPr>
          <w:p w14:paraId="2DF94E13" w14:textId="1F622F73" w:rsidR="00874CC9" w:rsidRPr="004E2A5A" w:rsidRDefault="00A52DAF" w:rsidP="00F20FAF">
            <w:pPr>
              <w:jc w:val="center"/>
              <w:rPr>
                <w:rFonts w:ascii="Times New Roman" w:hAnsi="Times New Roman" w:cs="Times New Roman"/>
                <w:sz w:val="20"/>
                <w:szCs w:val="20"/>
              </w:rPr>
            </w:pPr>
            <w:r>
              <w:rPr>
                <w:rFonts w:ascii="Times New Roman" w:hAnsi="Times New Roman" w:cs="Times New Roman"/>
                <w:sz w:val="20"/>
                <w:szCs w:val="20"/>
              </w:rPr>
              <w:t>B</w:t>
            </w:r>
          </w:p>
        </w:tc>
        <w:tc>
          <w:tcPr>
            <w:tcW w:w="330" w:type="pct"/>
            <w:vAlign w:val="center"/>
          </w:tcPr>
          <w:p w14:paraId="1D105909" w14:textId="79F9DE47"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shd w:val="clear" w:color="auto" w:fill="auto"/>
            <w:vAlign w:val="center"/>
          </w:tcPr>
          <w:p w14:paraId="17346B6A" w14:textId="7C0F42C9"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shd w:val="clear" w:color="auto" w:fill="auto"/>
            <w:vAlign w:val="center"/>
          </w:tcPr>
          <w:p w14:paraId="51097D60" w14:textId="2DEA5E0E"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tcPr>
          <w:p w14:paraId="054C8499" w14:textId="0DA88A5F"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3" w:type="pct"/>
          </w:tcPr>
          <w:p w14:paraId="0A3C3255" w14:textId="309EA038"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38" w:type="pct"/>
          </w:tcPr>
          <w:p w14:paraId="462653E5" w14:textId="42504B4F" w:rsidR="00874CC9"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r>
      <w:tr w:rsidR="00874CC9" w:rsidRPr="004E2A5A" w14:paraId="44D11CE8" w14:textId="476D4392" w:rsidTr="00CD069D">
        <w:trPr>
          <w:cantSplit/>
        </w:trPr>
        <w:tc>
          <w:tcPr>
            <w:tcW w:w="1704" w:type="pct"/>
            <w:vAlign w:val="bottom"/>
          </w:tcPr>
          <w:p w14:paraId="6471C67C" w14:textId="7BCC310D" w:rsidR="00874CC9" w:rsidRPr="004E2A5A" w:rsidRDefault="00A52DAF" w:rsidP="00F20FAF">
            <w:pPr>
              <w:pStyle w:val="NoSpacing"/>
              <w:ind w:right="-126"/>
              <w:rPr>
                <w:rFonts w:ascii="Times New Roman" w:hAnsi="Times New Roman" w:cs="Times New Roman"/>
                <w:sz w:val="20"/>
                <w:szCs w:val="20"/>
              </w:rPr>
            </w:pPr>
            <w:r>
              <w:rPr>
                <w:rFonts w:ascii="Times New Roman" w:hAnsi="Times New Roman" w:cs="Times New Roman"/>
                <w:sz w:val="20"/>
                <w:szCs w:val="20"/>
              </w:rPr>
              <w:t>FirstRate+Xtendimax</w:t>
            </w:r>
          </w:p>
        </w:tc>
        <w:tc>
          <w:tcPr>
            <w:tcW w:w="789" w:type="pct"/>
            <w:vAlign w:val="bottom"/>
          </w:tcPr>
          <w:p w14:paraId="7BD87B4E" w14:textId="1861CBF9" w:rsidR="00874CC9" w:rsidRPr="004E2A5A" w:rsidRDefault="00A52DAF" w:rsidP="00F20FAF">
            <w:pPr>
              <w:pStyle w:val="NoSpacing"/>
              <w:ind w:right="-101"/>
              <w:jc w:val="center"/>
              <w:rPr>
                <w:rFonts w:ascii="Times New Roman" w:hAnsi="Times New Roman" w:cs="Times New Roman"/>
                <w:sz w:val="20"/>
                <w:szCs w:val="20"/>
              </w:rPr>
            </w:pPr>
            <w:r>
              <w:rPr>
                <w:rFonts w:ascii="Times New Roman" w:hAnsi="Times New Roman" w:cs="Times New Roman"/>
                <w:sz w:val="20"/>
                <w:szCs w:val="20"/>
              </w:rPr>
              <w:t>0.3*+22</w:t>
            </w:r>
          </w:p>
        </w:tc>
        <w:tc>
          <w:tcPr>
            <w:tcW w:w="295" w:type="pct"/>
            <w:noWrap/>
            <w:vAlign w:val="center"/>
          </w:tcPr>
          <w:p w14:paraId="3AFF4DA2" w14:textId="3989FD7D" w:rsidR="00874CC9" w:rsidRPr="004E2A5A" w:rsidRDefault="00A52DAF" w:rsidP="00F20FAF">
            <w:pPr>
              <w:jc w:val="center"/>
              <w:rPr>
                <w:rFonts w:ascii="Times New Roman" w:hAnsi="Times New Roman" w:cs="Times New Roman"/>
                <w:sz w:val="20"/>
                <w:szCs w:val="20"/>
              </w:rPr>
            </w:pPr>
            <w:r>
              <w:rPr>
                <w:rFonts w:ascii="Times New Roman" w:hAnsi="Times New Roman" w:cs="Times New Roman"/>
                <w:sz w:val="20"/>
                <w:szCs w:val="20"/>
              </w:rPr>
              <w:t>B</w:t>
            </w:r>
          </w:p>
        </w:tc>
        <w:tc>
          <w:tcPr>
            <w:tcW w:w="330" w:type="pct"/>
            <w:vAlign w:val="center"/>
          </w:tcPr>
          <w:p w14:paraId="3818965C" w14:textId="4F40A065"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360" w:type="pct"/>
            <w:shd w:val="clear" w:color="auto" w:fill="auto"/>
            <w:vAlign w:val="center"/>
          </w:tcPr>
          <w:p w14:paraId="224D08FC" w14:textId="54F4C057"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shd w:val="clear" w:color="auto" w:fill="auto"/>
            <w:vAlign w:val="center"/>
          </w:tcPr>
          <w:p w14:paraId="005E82EB" w14:textId="454B6D6F"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tcPr>
          <w:p w14:paraId="646846DE" w14:textId="1C5EAA66"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3" w:type="pct"/>
          </w:tcPr>
          <w:p w14:paraId="018FED76" w14:textId="09B47F6E"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38" w:type="pct"/>
          </w:tcPr>
          <w:p w14:paraId="45C6078A" w14:textId="6CB91283" w:rsidR="00874CC9"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57</w:t>
            </w:r>
          </w:p>
        </w:tc>
      </w:tr>
      <w:tr w:rsidR="00874CC9" w:rsidRPr="004E2A5A" w14:paraId="7C33FFFB" w14:textId="591C0842" w:rsidTr="00CD069D">
        <w:trPr>
          <w:cantSplit/>
        </w:trPr>
        <w:tc>
          <w:tcPr>
            <w:tcW w:w="1704" w:type="pct"/>
            <w:vAlign w:val="bottom"/>
          </w:tcPr>
          <w:p w14:paraId="254EB837" w14:textId="1216EDE9" w:rsidR="00874CC9" w:rsidRPr="004E2A5A" w:rsidRDefault="00A52DAF" w:rsidP="00F20FAF">
            <w:pPr>
              <w:pStyle w:val="NoSpacing"/>
              <w:ind w:right="-126"/>
              <w:rPr>
                <w:rFonts w:ascii="Times New Roman" w:hAnsi="Times New Roman" w:cs="Times New Roman"/>
                <w:sz w:val="20"/>
                <w:szCs w:val="20"/>
              </w:rPr>
            </w:pPr>
            <w:r>
              <w:rPr>
                <w:rFonts w:ascii="Times New Roman" w:hAnsi="Times New Roman" w:cs="Times New Roman"/>
                <w:sz w:val="20"/>
                <w:szCs w:val="20"/>
              </w:rPr>
              <w:t>Cobra+COC</w:t>
            </w:r>
          </w:p>
        </w:tc>
        <w:tc>
          <w:tcPr>
            <w:tcW w:w="789" w:type="pct"/>
            <w:vAlign w:val="bottom"/>
          </w:tcPr>
          <w:p w14:paraId="57FDE63A" w14:textId="31050472" w:rsidR="00874CC9" w:rsidRPr="004E2A5A" w:rsidRDefault="00A52DAF" w:rsidP="00F20FAF">
            <w:pPr>
              <w:pStyle w:val="NoSpacing"/>
              <w:ind w:right="-101"/>
              <w:jc w:val="center"/>
              <w:rPr>
                <w:rFonts w:ascii="Times New Roman" w:hAnsi="Times New Roman" w:cs="Times New Roman"/>
                <w:sz w:val="20"/>
                <w:szCs w:val="20"/>
              </w:rPr>
            </w:pPr>
            <w:r>
              <w:rPr>
                <w:rFonts w:ascii="Times New Roman" w:hAnsi="Times New Roman" w:cs="Times New Roman"/>
                <w:sz w:val="20"/>
                <w:szCs w:val="20"/>
              </w:rPr>
              <w:t>10+24</w:t>
            </w:r>
          </w:p>
        </w:tc>
        <w:tc>
          <w:tcPr>
            <w:tcW w:w="295" w:type="pct"/>
            <w:noWrap/>
            <w:vAlign w:val="center"/>
          </w:tcPr>
          <w:p w14:paraId="42762D84" w14:textId="11E496D8" w:rsidR="00874CC9" w:rsidRPr="004E2A5A" w:rsidRDefault="00A52DAF" w:rsidP="00F20FAF">
            <w:pPr>
              <w:jc w:val="center"/>
              <w:rPr>
                <w:rFonts w:ascii="Times New Roman" w:hAnsi="Times New Roman" w:cs="Times New Roman"/>
                <w:sz w:val="20"/>
                <w:szCs w:val="20"/>
              </w:rPr>
            </w:pPr>
            <w:r>
              <w:rPr>
                <w:rFonts w:ascii="Times New Roman" w:hAnsi="Times New Roman" w:cs="Times New Roman"/>
                <w:sz w:val="20"/>
                <w:szCs w:val="20"/>
              </w:rPr>
              <w:t>B</w:t>
            </w:r>
          </w:p>
        </w:tc>
        <w:tc>
          <w:tcPr>
            <w:tcW w:w="330" w:type="pct"/>
            <w:vAlign w:val="center"/>
          </w:tcPr>
          <w:p w14:paraId="4D6CE0BF" w14:textId="442E75D3"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67.5</w:t>
            </w:r>
          </w:p>
        </w:tc>
        <w:tc>
          <w:tcPr>
            <w:tcW w:w="360" w:type="pct"/>
            <w:shd w:val="clear" w:color="auto" w:fill="auto"/>
            <w:vAlign w:val="center"/>
          </w:tcPr>
          <w:p w14:paraId="64F6E7E9" w14:textId="3EB632B6"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shd w:val="clear" w:color="auto" w:fill="auto"/>
            <w:vAlign w:val="center"/>
          </w:tcPr>
          <w:p w14:paraId="6F2BBE64" w14:textId="2287FAFE"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tcPr>
          <w:p w14:paraId="62931E88" w14:textId="74F8BC67"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c>
          <w:tcPr>
            <w:tcW w:w="363" w:type="pct"/>
          </w:tcPr>
          <w:p w14:paraId="44370CD6" w14:textId="755F5649"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87.5</w:t>
            </w:r>
          </w:p>
        </w:tc>
        <w:tc>
          <w:tcPr>
            <w:tcW w:w="438" w:type="pct"/>
          </w:tcPr>
          <w:p w14:paraId="23759EA0" w14:textId="3620B1F4" w:rsidR="00874CC9"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r>
      <w:tr w:rsidR="00874CC9" w:rsidRPr="004E2A5A" w14:paraId="185F46D1" w14:textId="72532103" w:rsidTr="00CD069D">
        <w:trPr>
          <w:cantSplit/>
        </w:trPr>
        <w:tc>
          <w:tcPr>
            <w:tcW w:w="1704" w:type="pct"/>
            <w:vAlign w:val="bottom"/>
          </w:tcPr>
          <w:p w14:paraId="71F0318C" w14:textId="1DD6E85D" w:rsidR="00874CC9" w:rsidRPr="004E2A5A" w:rsidRDefault="00A52DAF" w:rsidP="00F20FAF">
            <w:pPr>
              <w:pStyle w:val="NoSpacing"/>
              <w:ind w:right="-126"/>
              <w:rPr>
                <w:rFonts w:ascii="Times New Roman" w:hAnsi="Times New Roman" w:cs="Times New Roman"/>
                <w:sz w:val="20"/>
                <w:szCs w:val="20"/>
              </w:rPr>
            </w:pPr>
            <w:r>
              <w:rPr>
                <w:rFonts w:ascii="Times New Roman" w:hAnsi="Times New Roman" w:cs="Times New Roman"/>
                <w:sz w:val="20"/>
                <w:szCs w:val="20"/>
              </w:rPr>
              <w:t>Flexstar</w:t>
            </w:r>
          </w:p>
        </w:tc>
        <w:tc>
          <w:tcPr>
            <w:tcW w:w="789" w:type="pct"/>
            <w:vAlign w:val="bottom"/>
          </w:tcPr>
          <w:p w14:paraId="26A9C152" w14:textId="733D8E16" w:rsidR="00874CC9" w:rsidRPr="004E2A5A" w:rsidRDefault="00A52DAF" w:rsidP="00F20FAF">
            <w:pPr>
              <w:pStyle w:val="NoSpacing"/>
              <w:ind w:right="-101"/>
              <w:jc w:val="center"/>
              <w:rPr>
                <w:rFonts w:ascii="Times New Roman" w:hAnsi="Times New Roman" w:cs="Times New Roman"/>
                <w:sz w:val="20"/>
                <w:szCs w:val="20"/>
              </w:rPr>
            </w:pPr>
            <w:r>
              <w:rPr>
                <w:rFonts w:ascii="Times New Roman" w:hAnsi="Times New Roman" w:cs="Times New Roman"/>
                <w:sz w:val="20"/>
                <w:szCs w:val="20"/>
              </w:rPr>
              <w:t>16</w:t>
            </w:r>
          </w:p>
        </w:tc>
        <w:tc>
          <w:tcPr>
            <w:tcW w:w="295" w:type="pct"/>
            <w:noWrap/>
            <w:vAlign w:val="center"/>
          </w:tcPr>
          <w:p w14:paraId="596A2B33" w14:textId="3A7269E9" w:rsidR="00874CC9" w:rsidRPr="004E2A5A" w:rsidRDefault="00A52DAF" w:rsidP="00F20FAF">
            <w:pPr>
              <w:jc w:val="center"/>
              <w:rPr>
                <w:rFonts w:ascii="Times New Roman" w:hAnsi="Times New Roman" w:cs="Times New Roman"/>
                <w:sz w:val="20"/>
                <w:szCs w:val="20"/>
              </w:rPr>
            </w:pPr>
            <w:r>
              <w:rPr>
                <w:rFonts w:ascii="Times New Roman" w:hAnsi="Times New Roman" w:cs="Times New Roman"/>
                <w:sz w:val="20"/>
                <w:szCs w:val="20"/>
              </w:rPr>
              <w:t>B</w:t>
            </w:r>
          </w:p>
        </w:tc>
        <w:tc>
          <w:tcPr>
            <w:tcW w:w="330" w:type="pct"/>
            <w:vAlign w:val="center"/>
          </w:tcPr>
          <w:p w14:paraId="266CDB8E" w14:textId="021B67BA"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360" w:type="pct"/>
            <w:shd w:val="clear" w:color="auto" w:fill="auto"/>
            <w:vAlign w:val="center"/>
          </w:tcPr>
          <w:p w14:paraId="392FACC1" w14:textId="78DA3AF5"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shd w:val="clear" w:color="auto" w:fill="auto"/>
            <w:vAlign w:val="center"/>
          </w:tcPr>
          <w:p w14:paraId="75033D9B" w14:textId="4FE2EB4E"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tcPr>
          <w:p w14:paraId="4D4AB4C0" w14:textId="566AC00F"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3" w:type="pct"/>
          </w:tcPr>
          <w:p w14:paraId="4ABA544D" w14:textId="4AA776A3"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38" w:type="pct"/>
          </w:tcPr>
          <w:p w14:paraId="7A265577" w14:textId="47F45052" w:rsidR="00874CC9"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61</w:t>
            </w:r>
          </w:p>
        </w:tc>
      </w:tr>
      <w:tr w:rsidR="00874CC9" w:rsidRPr="004E2A5A" w14:paraId="2ED47F23" w14:textId="2BA9AD4B" w:rsidTr="00CD069D">
        <w:trPr>
          <w:cantSplit/>
        </w:trPr>
        <w:tc>
          <w:tcPr>
            <w:tcW w:w="1704" w:type="pct"/>
            <w:vAlign w:val="bottom"/>
          </w:tcPr>
          <w:p w14:paraId="1A2C7BCC" w14:textId="1CA1D2CB" w:rsidR="00874CC9" w:rsidRPr="004E2A5A" w:rsidRDefault="00A52DAF" w:rsidP="00F20FAF">
            <w:pPr>
              <w:pStyle w:val="NoSpacing"/>
              <w:ind w:right="-126"/>
              <w:rPr>
                <w:rFonts w:ascii="Times New Roman" w:hAnsi="Times New Roman" w:cs="Times New Roman"/>
                <w:sz w:val="20"/>
                <w:szCs w:val="20"/>
              </w:rPr>
            </w:pPr>
            <w:r>
              <w:rPr>
                <w:rFonts w:ascii="Times New Roman" w:hAnsi="Times New Roman" w:cs="Times New Roman"/>
                <w:sz w:val="20"/>
                <w:szCs w:val="20"/>
              </w:rPr>
              <w:t>Roundup Powermax+Class Act NG</w:t>
            </w:r>
          </w:p>
        </w:tc>
        <w:tc>
          <w:tcPr>
            <w:tcW w:w="789" w:type="pct"/>
            <w:vAlign w:val="bottom"/>
          </w:tcPr>
          <w:p w14:paraId="3795F99B" w14:textId="629771AF" w:rsidR="00874CC9" w:rsidRPr="004E2A5A" w:rsidRDefault="00A52DAF" w:rsidP="00F20FAF">
            <w:pPr>
              <w:pStyle w:val="NoSpacing"/>
              <w:ind w:right="-101"/>
              <w:jc w:val="center"/>
              <w:rPr>
                <w:rFonts w:ascii="Times New Roman" w:hAnsi="Times New Roman" w:cs="Times New Roman"/>
                <w:sz w:val="20"/>
                <w:szCs w:val="20"/>
              </w:rPr>
            </w:pPr>
            <w:r>
              <w:rPr>
                <w:rFonts w:ascii="Times New Roman" w:hAnsi="Times New Roman" w:cs="Times New Roman"/>
                <w:sz w:val="20"/>
                <w:szCs w:val="20"/>
              </w:rPr>
              <w:t>64+2.5%v/v</w:t>
            </w:r>
          </w:p>
        </w:tc>
        <w:tc>
          <w:tcPr>
            <w:tcW w:w="295" w:type="pct"/>
            <w:noWrap/>
            <w:vAlign w:val="center"/>
          </w:tcPr>
          <w:p w14:paraId="0F958781" w14:textId="048DBD8F" w:rsidR="00874CC9" w:rsidRPr="004E2A5A" w:rsidRDefault="00A52DAF" w:rsidP="00F20FAF">
            <w:pPr>
              <w:jc w:val="center"/>
              <w:rPr>
                <w:rFonts w:ascii="Times New Roman" w:hAnsi="Times New Roman" w:cs="Times New Roman"/>
                <w:sz w:val="20"/>
                <w:szCs w:val="20"/>
              </w:rPr>
            </w:pPr>
            <w:r>
              <w:rPr>
                <w:rFonts w:ascii="Times New Roman" w:hAnsi="Times New Roman" w:cs="Times New Roman"/>
                <w:sz w:val="20"/>
                <w:szCs w:val="20"/>
              </w:rPr>
              <w:t>B</w:t>
            </w:r>
          </w:p>
        </w:tc>
        <w:tc>
          <w:tcPr>
            <w:tcW w:w="330" w:type="pct"/>
            <w:vAlign w:val="center"/>
          </w:tcPr>
          <w:p w14:paraId="0FCB301E" w14:textId="43C92E72"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360" w:type="pct"/>
            <w:shd w:val="clear" w:color="auto" w:fill="auto"/>
            <w:vAlign w:val="center"/>
          </w:tcPr>
          <w:p w14:paraId="0101B4F6" w14:textId="1A8AAF59"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shd w:val="clear" w:color="auto" w:fill="auto"/>
            <w:vAlign w:val="center"/>
          </w:tcPr>
          <w:p w14:paraId="3987EE7A" w14:textId="2247FFA5"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0" w:type="pct"/>
          </w:tcPr>
          <w:p w14:paraId="4BE2CCF2" w14:textId="56C37FB3"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63" w:type="pct"/>
          </w:tcPr>
          <w:p w14:paraId="7B7417F0" w14:textId="5C278B12" w:rsidR="00874CC9" w:rsidRPr="004E2A5A"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80</w:t>
            </w:r>
          </w:p>
        </w:tc>
        <w:tc>
          <w:tcPr>
            <w:tcW w:w="438" w:type="pct"/>
          </w:tcPr>
          <w:p w14:paraId="2769E1DA" w14:textId="021D03EE" w:rsidR="00874CC9" w:rsidRDefault="00A52DAF"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62</w:t>
            </w:r>
          </w:p>
        </w:tc>
      </w:tr>
      <w:tr w:rsidR="00874CC9" w:rsidRPr="004E2A5A" w14:paraId="328C96F8" w14:textId="240A263D" w:rsidTr="00CD069D">
        <w:trPr>
          <w:cantSplit/>
        </w:trPr>
        <w:tc>
          <w:tcPr>
            <w:tcW w:w="1704" w:type="pct"/>
            <w:vAlign w:val="bottom"/>
          </w:tcPr>
          <w:p w14:paraId="291E253A" w14:textId="5259E92E" w:rsidR="00874CC9" w:rsidRPr="004E2A5A" w:rsidRDefault="00CD069D" w:rsidP="00F20FAF">
            <w:pPr>
              <w:pStyle w:val="NoSpacing"/>
              <w:ind w:right="-126"/>
              <w:rPr>
                <w:rFonts w:ascii="Times New Roman" w:hAnsi="Times New Roman" w:cs="Times New Roman"/>
                <w:sz w:val="20"/>
                <w:szCs w:val="20"/>
              </w:rPr>
            </w:pPr>
            <w:r>
              <w:rPr>
                <w:rFonts w:ascii="Times New Roman" w:hAnsi="Times New Roman" w:cs="Times New Roman"/>
                <w:sz w:val="20"/>
                <w:szCs w:val="20"/>
              </w:rPr>
              <w:t>Untreated Check</w:t>
            </w:r>
          </w:p>
        </w:tc>
        <w:tc>
          <w:tcPr>
            <w:tcW w:w="789" w:type="pct"/>
            <w:vAlign w:val="bottom"/>
          </w:tcPr>
          <w:p w14:paraId="0486EECD" w14:textId="3EF9B716" w:rsidR="00874CC9" w:rsidRPr="004E2A5A" w:rsidRDefault="00CD069D" w:rsidP="00F20FAF">
            <w:pPr>
              <w:pStyle w:val="NoSpacing"/>
              <w:ind w:right="-101"/>
              <w:jc w:val="center"/>
              <w:rPr>
                <w:rFonts w:ascii="Times New Roman" w:hAnsi="Times New Roman" w:cs="Times New Roman"/>
                <w:sz w:val="20"/>
                <w:szCs w:val="20"/>
              </w:rPr>
            </w:pPr>
            <w:r>
              <w:rPr>
                <w:rFonts w:ascii="Times New Roman" w:hAnsi="Times New Roman" w:cs="Times New Roman"/>
                <w:sz w:val="20"/>
                <w:szCs w:val="20"/>
              </w:rPr>
              <w:t>-</w:t>
            </w:r>
          </w:p>
        </w:tc>
        <w:tc>
          <w:tcPr>
            <w:tcW w:w="295" w:type="pct"/>
            <w:noWrap/>
            <w:vAlign w:val="center"/>
          </w:tcPr>
          <w:p w14:paraId="4783E1F3" w14:textId="2C6360AC" w:rsidR="00874CC9" w:rsidRPr="004E2A5A" w:rsidRDefault="00CD069D" w:rsidP="00F20FAF">
            <w:pPr>
              <w:jc w:val="center"/>
              <w:rPr>
                <w:rFonts w:ascii="Times New Roman" w:hAnsi="Times New Roman" w:cs="Times New Roman"/>
                <w:sz w:val="20"/>
                <w:szCs w:val="20"/>
              </w:rPr>
            </w:pPr>
            <w:r>
              <w:rPr>
                <w:rFonts w:ascii="Times New Roman" w:hAnsi="Times New Roman" w:cs="Times New Roman"/>
                <w:sz w:val="20"/>
                <w:szCs w:val="20"/>
              </w:rPr>
              <w:t>-</w:t>
            </w:r>
          </w:p>
        </w:tc>
        <w:tc>
          <w:tcPr>
            <w:tcW w:w="330" w:type="pct"/>
            <w:vAlign w:val="center"/>
          </w:tcPr>
          <w:p w14:paraId="2D7E5BAB" w14:textId="2CD6C143" w:rsidR="00874CC9" w:rsidRPr="004E2A5A" w:rsidRDefault="00CD069D"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80</w:t>
            </w:r>
          </w:p>
        </w:tc>
        <w:tc>
          <w:tcPr>
            <w:tcW w:w="360" w:type="pct"/>
            <w:shd w:val="clear" w:color="auto" w:fill="auto"/>
            <w:vAlign w:val="center"/>
          </w:tcPr>
          <w:p w14:paraId="638F7D58" w14:textId="4C2D3008" w:rsidR="00874CC9" w:rsidRPr="004E2A5A" w:rsidRDefault="00CD069D"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360" w:type="pct"/>
            <w:shd w:val="clear" w:color="auto" w:fill="auto"/>
            <w:vAlign w:val="center"/>
          </w:tcPr>
          <w:p w14:paraId="12C88B16" w14:textId="7F42B52D" w:rsidR="00874CC9" w:rsidRPr="004E2A5A" w:rsidRDefault="00CD069D"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360" w:type="pct"/>
          </w:tcPr>
          <w:p w14:paraId="016A825D" w14:textId="74DC8233" w:rsidR="00874CC9" w:rsidRPr="004E2A5A" w:rsidRDefault="00CD069D"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363" w:type="pct"/>
          </w:tcPr>
          <w:p w14:paraId="098BBC4A" w14:textId="157ECEA8" w:rsidR="00874CC9" w:rsidRPr="004E2A5A" w:rsidRDefault="00CD069D"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438" w:type="pct"/>
          </w:tcPr>
          <w:p w14:paraId="3469B4EC" w14:textId="4B54C208" w:rsidR="00874CC9" w:rsidRDefault="00CD069D" w:rsidP="00F20FAF">
            <w:pPr>
              <w:jc w:val="center"/>
              <w:rPr>
                <w:rFonts w:ascii="Times New Roman" w:hAnsi="Times New Roman" w:cs="Times New Roman"/>
                <w:color w:val="000000"/>
                <w:sz w:val="20"/>
                <w:szCs w:val="20"/>
              </w:rPr>
            </w:pPr>
            <w:r>
              <w:rPr>
                <w:rFonts w:ascii="Times New Roman" w:hAnsi="Times New Roman" w:cs="Times New Roman"/>
                <w:color w:val="000000"/>
                <w:sz w:val="20"/>
                <w:szCs w:val="20"/>
              </w:rPr>
              <w:t>55</w:t>
            </w:r>
          </w:p>
        </w:tc>
      </w:tr>
      <w:tr w:rsidR="00874CC9" w:rsidRPr="004E2A5A" w14:paraId="5D34A49F" w14:textId="2FCDB926" w:rsidTr="00CD069D">
        <w:trPr>
          <w:cantSplit/>
        </w:trPr>
        <w:tc>
          <w:tcPr>
            <w:tcW w:w="1704" w:type="pct"/>
            <w:vAlign w:val="bottom"/>
          </w:tcPr>
          <w:p w14:paraId="1DBD04CC" w14:textId="7E670CD2" w:rsidR="00874CC9" w:rsidRPr="00634045" w:rsidRDefault="003F4661" w:rsidP="00F20FAF">
            <w:pPr>
              <w:pStyle w:val="NoSpacing"/>
              <w:ind w:right="-126"/>
              <w:rPr>
                <w:rFonts w:ascii="Times New Roman" w:hAnsi="Times New Roman" w:cs="Times New Roman"/>
                <w:b/>
                <w:sz w:val="20"/>
                <w:szCs w:val="20"/>
                <w:vertAlign w:val="superscript"/>
              </w:rPr>
            </w:pPr>
            <w:r>
              <w:rPr>
                <w:rFonts w:ascii="Times New Roman" w:hAnsi="Times New Roman" w:cs="Times New Roman"/>
                <w:b/>
                <w:sz w:val="20"/>
                <w:szCs w:val="20"/>
              </w:rPr>
              <w:t xml:space="preserve">     </w:t>
            </w:r>
            <w:r w:rsidR="00874CC9" w:rsidRPr="004E2A5A">
              <w:rPr>
                <w:rFonts w:ascii="Times New Roman" w:hAnsi="Times New Roman" w:cs="Times New Roman"/>
                <w:b/>
                <w:sz w:val="20"/>
                <w:szCs w:val="20"/>
              </w:rPr>
              <w:t>LSD (0.</w:t>
            </w:r>
            <w:r w:rsidR="00874CC9">
              <w:rPr>
                <w:rFonts w:ascii="Times New Roman" w:hAnsi="Times New Roman" w:cs="Times New Roman"/>
                <w:b/>
                <w:sz w:val="20"/>
                <w:szCs w:val="20"/>
              </w:rPr>
              <w:t>1</w:t>
            </w:r>
            <w:r w:rsidR="00874CC9" w:rsidRPr="004E2A5A">
              <w:rPr>
                <w:rFonts w:ascii="Times New Roman" w:hAnsi="Times New Roman" w:cs="Times New Roman"/>
                <w:b/>
                <w:sz w:val="20"/>
                <w:szCs w:val="20"/>
              </w:rPr>
              <w:t>)</w:t>
            </w:r>
          </w:p>
        </w:tc>
        <w:tc>
          <w:tcPr>
            <w:tcW w:w="789" w:type="pct"/>
            <w:vAlign w:val="bottom"/>
          </w:tcPr>
          <w:p w14:paraId="776DD71B" w14:textId="77777777" w:rsidR="00874CC9" w:rsidRPr="004E2A5A" w:rsidRDefault="00874CC9" w:rsidP="00F20FAF">
            <w:pPr>
              <w:pStyle w:val="NoSpacing"/>
              <w:jc w:val="center"/>
              <w:rPr>
                <w:rFonts w:ascii="Times New Roman" w:hAnsi="Times New Roman" w:cs="Times New Roman"/>
                <w:b/>
                <w:sz w:val="20"/>
                <w:szCs w:val="20"/>
              </w:rPr>
            </w:pPr>
          </w:p>
        </w:tc>
        <w:tc>
          <w:tcPr>
            <w:tcW w:w="295" w:type="pct"/>
            <w:noWrap/>
            <w:vAlign w:val="bottom"/>
          </w:tcPr>
          <w:p w14:paraId="4BE20E36" w14:textId="77777777" w:rsidR="00874CC9" w:rsidRPr="004E2A5A" w:rsidRDefault="00874CC9" w:rsidP="00F20FAF">
            <w:pPr>
              <w:pStyle w:val="NoSpacing"/>
              <w:jc w:val="center"/>
              <w:rPr>
                <w:rFonts w:ascii="Times New Roman" w:hAnsi="Times New Roman" w:cs="Times New Roman"/>
                <w:b/>
                <w:sz w:val="20"/>
                <w:szCs w:val="20"/>
              </w:rPr>
            </w:pPr>
          </w:p>
        </w:tc>
        <w:tc>
          <w:tcPr>
            <w:tcW w:w="330" w:type="pct"/>
            <w:vAlign w:val="center"/>
          </w:tcPr>
          <w:p w14:paraId="76647B6B" w14:textId="2490E4C0" w:rsidR="00874CC9" w:rsidRPr="004E2A5A" w:rsidRDefault="00DA2136" w:rsidP="00F20FAF">
            <w:pPr>
              <w:pStyle w:val="NoSpacing"/>
              <w:jc w:val="center"/>
              <w:rPr>
                <w:rFonts w:ascii="Times New Roman" w:hAnsi="Times New Roman" w:cs="Times New Roman"/>
                <w:b/>
                <w:sz w:val="20"/>
                <w:szCs w:val="20"/>
              </w:rPr>
            </w:pPr>
            <w:r>
              <w:rPr>
                <w:rFonts w:ascii="Times New Roman" w:hAnsi="Times New Roman" w:cs="Times New Roman"/>
                <w:b/>
                <w:sz w:val="20"/>
                <w:szCs w:val="20"/>
              </w:rPr>
              <w:t>40</w:t>
            </w:r>
          </w:p>
        </w:tc>
        <w:tc>
          <w:tcPr>
            <w:tcW w:w="360" w:type="pct"/>
            <w:vAlign w:val="bottom"/>
          </w:tcPr>
          <w:p w14:paraId="07DFA38C" w14:textId="0CF1268E" w:rsidR="00874CC9" w:rsidRPr="004E2A5A" w:rsidRDefault="00DA2136" w:rsidP="00F20FAF">
            <w:pPr>
              <w:pStyle w:val="NoSpacing"/>
              <w:jc w:val="center"/>
              <w:rPr>
                <w:rFonts w:ascii="Times New Roman" w:hAnsi="Times New Roman" w:cs="Times New Roman"/>
                <w:b/>
                <w:sz w:val="20"/>
                <w:szCs w:val="20"/>
              </w:rPr>
            </w:pPr>
            <w:r>
              <w:rPr>
                <w:rFonts w:ascii="Times New Roman" w:hAnsi="Times New Roman" w:cs="Times New Roman"/>
                <w:b/>
                <w:sz w:val="20"/>
                <w:szCs w:val="20"/>
              </w:rPr>
              <w:t>29</w:t>
            </w:r>
          </w:p>
        </w:tc>
        <w:tc>
          <w:tcPr>
            <w:tcW w:w="360" w:type="pct"/>
            <w:vAlign w:val="bottom"/>
          </w:tcPr>
          <w:p w14:paraId="2991E616" w14:textId="2176E8EB" w:rsidR="00874CC9" w:rsidRPr="004E2A5A" w:rsidRDefault="00DA2136" w:rsidP="00F20FAF">
            <w:pPr>
              <w:pStyle w:val="NoSpacing"/>
              <w:jc w:val="center"/>
              <w:rPr>
                <w:rFonts w:ascii="Times New Roman" w:hAnsi="Times New Roman" w:cs="Times New Roman"/>
                <w:b/>
                <w:sz w:val="20"/>
                <w:szCs w:val="20"/>
              </w:rPr>
            </w:pPr>
            <w:r>
              <w:rPr>
                <w:rFonts w:ascii="Times New Roman" w:hAnsi="Times New Roman" w:cs="Times New Roman"/>
                <w:b/>
                <w:sz w:val="20"/>
                <w:szCs w:val="20"/>
              </w:rPr>
              <w:t>29</w:t>
            </w:r>
          </w:p>
        </w:tc>
        <w:tc>
          <w:tcPr>
            <w:tcW w:w="360" w:type="pct"/>
          </w:tcPr>
          <w:p w14:paraId="4463D1FA" w14:textId="7158698E" w:rsidR="00874CC9" w:rsidRPr="004E2A5A" w:rsidRDefault="00DA2136" w:rsidP="00F20FAF">
            <w:pPr>
              <w:pStyle w:val="NoSpacing"/>
              <w:jc w:val="center"/>
              <w:rPr>
                <w:rFonts w:ascii="Times New Roman" w:hAnsi="Times New Roman" w:cs="Times New Roman"/>
                <w:b/>
                <w:sz w:val="20"/>
                <w:szCs w:val="20"/>
              </w:rPr>
            </w:pPr>
            <w:r>
              <w:rPr>
                <w:rFonts w:ascii="Times New Roman" w:hAnsi="Times New Roman" w:cs="Times New Roman"/>
                <w:b/>
                <w:sz w:val="20"/>
                <w:szCs w:val="20"/>
              </w:rPr>
              <w:t>29</w:t>
            </w:r>
          </w:p>
        </w:tc>
        <w:tc>
          <w:tcPr>
            <w:tcW w:w="363" w:type="pct"/>
          </w:tcPr>
          <w:p w14:paraId="5FA9492A" w14:textId="371BF4C6" w:rsidR="00874CC9" w:rsidRPr="004E2A5A" w:rsidRDefault="00DA2136" w:rsidP="00F20FAF">
            <w:pPr>
              <w:pStyle w:val="NoSpacing"/>
              <w:jc w:val="center"/>
              <w:rPr>
                <w:rFonts w:ascii="Times New Roman" w:hAnsi="Times New Roman" w:cs="Times New Roman"/>
                <w:b/>
                <w:sz w:val="20"/>
                <w:szCs w:val="20"/>
              </w:rPr>
            </w:pPr>
            <w:r>
              <w:rPr>
                <w:rFonts w:ascii="Times New Roman" w:hAnsi="Times New Roman" w:cs="Times New Roman"/>
                <w:b/>
                <w:sz w:val="20"/>
                <w:szCs w:val="20"/>
              </w:rPr>
              <w:t>31</w:t>
            </w:r>
          </w:p>
        </w:tc>
        <w:tc>
          <w:tcPr>
            <w:tcW w:w="438" w:type="pct"/>
          </w:tcPr>
          <w:p w14:paraId="0244BD0D" w14:textId="656675E3" w:rsidR="00874CC9" w:rsidRDefault="00DA2136" w:rsidP="00F20FAF">
            <w:pPr>
              <w:pStyle w:val="NoSpacing"/>
              <w:jc w:val="center"/>
              <w:rPr>
                <w:rFonts w:ascii="Times New Roman" w:hAnsi="Times New Roman" w:cs="Times New Roman"/>
                <w:b/>
                <w:sz w:val="20"/>
                <w:szCs w:val="20"/>
              </w:rPr>
            </w:pPr>
            <w:r>
              <w:rPr>
                <w:rFonts w:ascii="Times New Roman" w:hAnsi="Times New Roman" w:cs="Times New Roman"/>
                <w:b/>
                <w:sz w:val="20"/>
                <w:szCs w:val="20"/>
              </w:rPr>
              <w:t>NS</w:t>
            </w:r>
          </w:p>
        </w:tc>
      </w:tr>
    </w:tbl>
    <w:p w14:paraId="0A3F92D2" w14:textId="26C57F13" w:rsidR="00F20FAF" w:rsidRPr="004E2A5A" w:rsidRDefault="00F20FAF" w:rsidP="00F20FAF">
      <w:pPr>
        <w:pStyle w:val="NoSpacing"/>
        <w:rPr>
          <w:rFonts w:ascii="Times New Roman" w:hAnsi="Times New Roman" w:cs="Times New Roman"/>
          <w:sz w:val="18"/>
          <w:szCs w:val="20"/>
        </w:rPr>
      </w:pPr>
      <w:r w:rsidRPr="004E2A5A">
        <w:rPr>
          <w:rFonts w:ascii="Times New Roman" w:hAnsi="Times New Roman" w:cs="Times New Roman"/>
          <w:sz w:val="18"/>
          <w:szCs w:val="20"/>
          <w:vertAlign w:val="superscript"/>
        </w:rPr>
        <w:t>a</w:t>
      </w:r>
      <w:r>
        <w:rPr>
          <w:rFonts w:ascii="Times New Roman" w:hAnsi="Times New Roman" w:cs="Times New Roman"/>
          <w:sz w:val="18"/>
          <w:szCs w:val="20"/>
        </w:rPr>
        <w:t>PRE treatment applications</w:t>
      </w:r>
      <w:r w:rsidRPr="004E2A5A">
        <w:rPr>
          <w:rFonts w:ascii="Times New Roman" w:hAnsi="Times New Roman" w:cs="Times New Roman"/>
          <w:sz w:val="18"/>
          <w:szCs w:val="20"/>
        </w:rPr>
        <w:t xml:space="preserve"> contained no additional adjuvants.</w:t>
      </w:r>
    </w:p>
    <w:p w14:paraId="43F03D8F" w14:textId="2E32F3EC" w:rsidR="00F20FAF" w:rsidRDefault="00F20FAF" w:rsidP="00F20FAF">
      <w:pPr>
        <w:pStyle w:val="NoSpacing"/>
        <w:rPr>
          <w:rFonts w:ascii="Times New Roman" w:hAnsi="Times New Roman" w:cs="Times New Roman"/>
          <w:sz w:val="18"/>
          <w:szCs w:val="20"/>
        </w:rPr>
      </w:pPr>
      <w:r w:rsidRPr="004E2A5A">
        <w:rPr>
          <w:rFonts w:ascii="Times New Roman" w:hAnsi="Times New Roman" w:cs="Times New Roman"/>
          <w:sz w:val="18"/>
          <w:szCs w:val="20"/>
          <w:vertAlign w:val="superscript"/>
        </w:rPr>
        <w:t>b</w:t>
      </w:r>
      <w:r w:rsidRPr="004E2A5A">
        <w:rPr>
          <w:rFonts w:ascii="Times New Roman" w:hAnsi="Times New Roman" w:cs="Times New Roman"/>
          <w:sz w:val="18"/>
          <w:szCs w:val="20"/>
        </w:rPr>
        <w:t>Application codes refer to the information in Table 1.</w:t>
      </w:r>
    </w:p>
    <w:p w14:paraId="73C469AA" w14:textId="3ADC4211" w:rsidR="00634045" w:rsidRPr="00634045" w:rsidRDefault="00634045" w:rsidP="00F20FAF">
      <w:pPr>
        <w:pStyle w:val="NoSpacing"/>
        <w:rPr>
          <w:rFonts w:ascii="Times New Roman" w:hAnsi="Times New Roman" w:cs="Times New Roman"/>
          <w:sz w:val="18"/>
          <w:szCs w:val="20"/>
        </w:rPr>
      </w:pPr>
      <w:r>
        <w:rPr>
          <w:rFonts w:ascii="Times New Roman" w:hAnsi="Times New Roman" w:cs="Times New Roman"/>
          <w:sz w:val="18"/>
          <w:szCs w:val="20"/>
          <w:vertAlign w:val="superscript"/>
        </w:rPr>
        <w:t>c</w:t>
      </w:r>
      <w:r>
        <w:rPr>
          <w:rFonts w:ascii="Times New Roman" w:hAnsi="Times New Roman" w:cs="Times New Roman"/>
          <w:sz w:val="18"/>
          <w:szCs w:val="20"/>
        </w:rPr>
        <w:t>B+[number]=Days after “B” application.</w:t>
      </w:r>
    </w:p>
    <w:p w14:paraId="3438BBFF" w14:textId="7F90E70C" w:rsidR="003F4661" w:rsidRDefault="003F4661" w:rsidP="00F20FAF">
      <w:pPr>
        <w:pStyle w:val="NoSpacing"/>
        <w:rPr>
          <w:rFonts w:ascii="Times New Roman" w:hAnsi="Times New Roman" w:cs="Times New Roman"/>
          <w:sz w:val="18"/>
          <w:szCs w:val="20"/>
        </w:rPr>
      </w:pPr>
    </w:p>
    <w:tbl>
      <w:tblPr>
        <w:tblStyle w:val="TableGrid"/>
        <w:tblW w:w="5000" w:type="pct"/>
        <w:tblCellMar>
          <w:left w:w="29" w:type="dxa"/>
          <w:right w:w="29" w:type="dxa"/>
        </w:tblCellMar>
        <w:tblLook w:val="04A0" w:firstRow="1" w:lastRow="0" w:firstColumn="1" w:lastColumn="0" w:noHBand="0" w:noVBand="1"/>
      </w:tblPr>
      <w:tblGrid>
        <w:gridCol w:w="3467"/>
        <w:gridCol w:w="1599"/>
        <w:gridCol w:w="598"/>
        <w:gridCol w:w="733"/>
        <w:gridCol w:w="733"/>
        <w:gridCol w:w="733"/>
        <w:gridCol w:w="744"/>
        <w:gridCol w:w="887"/>
      </w:tblGrid>
      <w:tr w:rsidR="003F4661" w:rsidRPr="004E2A5A" w14:paraId="31F966F5" w14:textId="77777777" w:rsidTr="003F4661">
        <w:trPr>
          <w:cantSplit/>
        </w:trPr>
        <w:tc>
          <w:tcPr>
            <w:tcW w:w="5000" w:type="pct"/>
            <w:gridSpan w:val="8"/>
          </w:tcPr>
          <w:p w14:paraId="1BA55D4F" w14:textId="375AED2B" w:rsidR="003F4661" w:rsidRPr="004E2A5A" w:rsidRDefault="003F4661" w:rsidP="003F4661">
            <w:pPr>
              <w:pStyle w:val="NoSpacing"/>
              <w:ind w:left="781" w:hanging="781"/>
              <w:rPr>
                <w:rFonts w:ascii="Times New Roman" w:hAnsi="Times New Roman" w:cs="Times New Roman"/>
                <w:b/>
                <w:sz w:val="20"/>
                <w:szCs w:val="20"/>
              </w:rPr>
            </w:pPr>
            <w:r w:rsidRPr="004E2A5A">
              <w:rPr>
                <w:rFonts w:ascii="Times New Roman" w:hAnsi="Times New Roman" w:cs="Times New Roman"/>
                <w:b/>
                <w:sz w:val="20"/>
                <w:szCs w:val="20"/>
              </w:rPr>
              <w:t xml:space="preserve">Table </w:t>
            </w:r>
            <w:r>
              <w:rPr>
                <w:rFonts w:ascii="Times New Roman" w:hAnsi="Times New Roman" w:cs="Times New Roman"/>
                <w:b/>
                <w:sz w:val="20"/>
                <w:szCs w:val="20"/>
              </w:rPr>
              <w:t>3</w:t>
            </w:r>
            <w:r w:rsidRPr="004E2A5A">
              <w:rPr>
                <w:rFonts w:ascii="Times New Roman" w:hAnsi="Times New Roman" w:cs="Times New Roman"/>
                <w:b/>
                <w:sz w:val="20"/>
                <w:szCs w:val="20"/>
              </w:rPr>
              <w:t xml:space="preserve">. </w:t>
            </w:r>
            <w:r>
              <w:rPr>
                <w:rFonts w:ascii="Times New Roman" w:hAnsi="Times New Roman" w:cs="Times New Roman"/>
                <w:b/>
                <w:sz w:val="20"/>
                <w:szCs w:val="20"/>
              </w:rPr>
              <w:t>Waterhemp control in soybean in 2019.</w:t>
            </w:r>
          </w:p>
        </w:tc>
      </w:tr>
      <w:tr w:rsidR="003F4661" w:rsidRPr="004E2A5A" w14:paraId="2087E06B" w14:textId="77777777" w:rsidTr="003F4661">
        <w:trPr>
          <w:cantSplit/>
        </w:trPr>
        <w:tc>
          <w:tcPr>
            <w:tcW w:w="1826" w:type="pct"/>
            <w:vAlign w:val="bottom"/>
          </w:tcPr>
          <w:p w14:paraId="47EF94E1" w14:textId="77777777" w:rsidR="003F4661" w:rsidRPr="004E2A5A" w:rsidRDefault="003F4661" w:rsidP="003F4661">
            <w:pPr>
              <w:pStyle w:val="NoSpacing"/>
              <w:rPr>
                <w:rFonts w:ascii="Times New Roman" w:hAnsi="Times New Roman" w:cs="Times New Roman"/>
                <w:b/>
                <w:sz w:val="20"/>
                <w:szCs w:val="20"/>
              </w:rPr>
            </w:pPr>
          </w:p>
        </w:tc>
        <w:tc>
          <w:tcPr>
            <w:tcW w:w="842" w:type="pct"/>
            <w:vAlign w:val="bottom"/>
          </w:tcPr>
          <w:p w14:paraId="4D2F4757" w14:textId="77777777" w:rsidR="003F4661" w:rsidRPr="004E2A5A" w:rsidRDefault="003F4661" w:rsidP="003F4661">
            <w:pPr>
              <w:pStyle w:val="NoSpacing"/>
              <w:jc w:val="center"/>
              <w:rPr>
                <w:rFonts w:ascii="Times New Roman" w:hAnsi="Times New Roman" w:cs="Times New Roman"/>
                <w:b/>
                <w:sz w:val="20"/>
                <w:szCs w:val="20"/>
              </w:rPr>
            </w:pPr>
          </w:p>
        </w:tc>
        <w:tc>
          <w:tcPr>
            <w:tcW w:w="315" w:type="pct"/>
            <w:noWrap/>
            <w:vAlign w:val="bottom"/>
          </w:tcPr>
          <w:p w14:paraId="29D0B903" w14:textId="77777777" w:rsidR="003F4661" w:rsidRPr="004E2A5A" w:rsidRDefault="003F4661" w:rsidP="003F4661">
            <w:pPr>
              <w:pStyle w:val="NoSpacing"/>
              <w:jc w:val="center"/>
              <w:rPr>
                <w:rFonts w:ascii="Times New Roman" w:hAnsi="Times New Roman" w:cs="Times New Roman"/>
                <w:b/>
                <w:sz w:val="20"/>
                <w:szCs w:val="20"/>
              </w:rPr>
            </w:pPr>
            <w:r w:rsidRPr="004E2A5A">
              <w:rPr>
                <w:rFonts w:ascii="Times New Roman" w:hAnsi="Times New Roman" w:cs="Times New Roman"/>
                <w:b/>
                <w:sz w:val="20"/>
                <w:szCs w:val="20"/>
              </w:rPr>
              <w:t>App.</w:t>
            </w:r>
          </w:p>
        </w:tc>
        <w:tc>
          <w:tcPr>
            <w:tcW w:w="1549" w:type="pct"/>
            <w:gridSpan w:val="4"/>
          </w:tcPr>
          <w:p w14:paraId="47566ADA" w14:textId="002BC48F" w:rsidR="003F4661" w:rsidRPr="004E2A5A" w:rsidRDefault="00A64FC2" w:rsidP="003F4661">
            <w:pPr>
              <w:pStyle w:val="NoSpacing"/>
              <w:jc w:val="center"/>
              <w:rPr>
                <w:rFonts w:ascii="Times New Roman" w:hAnsi="Times New Roman" w:cs="Times New Roman"/>
                <w:b/>
                <w:sz w:val="20"/>
                <w:szCs w:val="20"/>
              </w:rPr>
            </w:pPr>
            <w:r>
              <w:rPr>
                <w:rFonts w:ascii="Times New Roman" w:hAnsi="Times New Roman" w:cs="Times New Roman"/>
                <w:b/>
                <w:sz w:val="20"/>
                <w:szCs w:val="20"/>
              </w:rPr>
              <w:t>Waterhemp</w:t>
            </w:r>
            <w:r w:rsidR="003F4661" w:rsidRPr="004E2A5A">
              <w:rPr>
                <w:rFonts w:ascii="Times New Roman" w:hAnsi="Times New Roman" w:cs="Times New Roman"/>
                <w:b/>
                <w:sz w:val="20"/>
                <w:szCs w:val="20"/>
              </w:rPr>
              <w:t xml:space="preserve"> Control</w:t>
            </w:r>
          </w:p>
        </w:tc>
        <w:tc>
          <w:tcPr>
            <w:tcW w:w="468" w:type="pct"/>
          </w:tcPr>
          <w:p w14:paraId="594E00F7" w14:textId="77777777" w:rsidR="003F4661" w:rsidRDefault="003F4661" w:rsidP="003F4661">
            <w:pPr>
              <w:pStyle w:val="NoSpacing"/>
              <w:jc w:val="center"/>
              <w:rPr>
                <w:rFonts w:ascii="Times New Roman" w:hAnsi="Times New Roman" w:cs="Times New Roman"/>
                <w:b/>
                <w:sz w:val="20"/>
                <w:szCs w:val="20"/>
              </w:rPr>
            </w:pPr>
            <w:r>
              <w:rPr>
                <w:rFonts w:ascii="Times New Roman" w:hAnsi="Times New Roman" w:cs="Times New Roman"/>
                <w:b/>
                <w:sz w:val="20"/>
                <w:szCs w:val="20"/>
              </w:rPr>
              <w:t>Soybean</w:t>
            </w:r>
          </w:p>
        </w:tc>
      </w:tr>
      <w:tr w:rsidR="003F4661" w:rsidRPr="004E2A5A" w14:paraId="5B634405" w14:textId="77777777" w:rsidTr="003F4661">
        <w:trPr>
          <w:cantSplit/>
        </w:trPr>
        <w:tc>
          <w:tcPr>
            <w:tcW w:w="1826" w:type="pct"/>
            <w:vAlign w:val="bottom"/>
          </w:tcPr>
          <w:p w14:paraId="17B936CD" w14:textId="77777777" w:rsidR="003F4661" w:rsidRPr="004E2A5A" w:rsidRDefault="003F4661" w:rsidP="003F4661">
            <w:pPr>
              <w:pStyle w:val="NoSpacing"/>
              <w:rPr>
                <w:rFonts w:ascii="Times New Roman" w:hAnsi="Times New Roman" w:cs="Times New Roman"/>
                <w:b/>
                <w:sz w:val="20"/>
                <w:szCs w:val="20"/>
                <w:vertAlign w:val="superscript"/>
              </w:rPr>
            </w:pPr>
            <w:r w:rsidRPr="004E2A5A">
              <w:rPr>
                <w:rFonts w:ascii="Times New Roman" w:hAnsi="Times New Roman" w:cs="Times New Roman"/>
                <w:b/>
                <w:sz w:val="20"/>
                <w:szCs w:val="20"/>
              </w:rPr>
              <w:t>Treatment</w:t>
            </w:r>
            <w:r w:rsidRPr="004E2A5A">
              <w:rPr>
                <w:rFonts w:ascii="Times New Roman" w:hAnsi="Times New Roman" w:cs="Times New Roman"/>
                <w:b/>
                <w:sz w:val="20"/>
                <w:szCs w:val="20"/>
                <w:vertAlign w:val="superscript"/>
              </w:rPr>
              <w:t>a</w:t>
            </w:r>
          </w:p>
        </w:tc>
        <w:tc>
          <w:tcPr>
            <w:tcW w:w="842" w:type="pct"/>
            <w:vAlign w:val="bottom"/>
          </w:tcPr>
          <w:p w14:paraId="3778065A" w14:textId="77777777" w:rsidR="003F4661" w:rsidRPr="004E2A5A" w:rsidRDefault="003F4661" w:rsidP="003F4661">
            <w:pPr>
              <w:pStyle w:val="NoSpacing"/>
              <w:jc w:val="center"/>
              <w:rPr>
                <w:rFonts w:ascii="Times New Roman" w:hAnsi="Times New Roman" w:cs="Times New Roman"/>
                <w:b/>
                <w:sz w:val="20"/>
                <w:szCs w:val="20"/>
              </w:rPr>
            </w:pPr>
            <w:r w:rsidRPr="004E2A5A">
              <w:rPr>
                <w:rFonts w:ascii="Times New Roman" w:hAnsi="Times New Roman" w:cs="Times New Roman"/>
                <w:b/>
                <w:sz w:val="20"/>
                <w:szCs w:val="20"/>
              </w:rPr>
              <w:t>Rate</w:t>
            </w:r>
          </w:p>
        </w:tc>
        <w:tc>
          <w:tcPr>
            <w:tcW w:w="315" w:type="pct"/>
            <w:noWrap/>
            <w:tcMar>
              <w:left w:w="0" w:type="dxa"/>
              <w:right w:w="0" w:type="dxa"/>
            </w:tcMar>
            <w:vAlign w:val="bottom"/>
          </w:tcPr>
          <w:p w14:paraId="12988729" w14:textId="77777777" w:rsidR="003F4661" w:rsidRPr="004E2A5A" w:rsidRDefault="003F4661" w:rsidP="003F4661">
            <w:pPr>
              <w:pStyle w:val="NoSpacing"/>
              <w:jc w:val="center"/>
              <w:rPr>
                <w:rFonts w:ascii="Times New Roman" w:hAnsi="Times New Roman" w:cs="Times New Roman"/>
                <w:b/>
                <w:sz w:val="20"/>
                <w:szCs w:val="20"/>
                <w:vertAlign w:val="superscript"/>
              </w:rPr>
            </w:pPr>
            <w:r w:rsidRPr="004E2A5A">
              <w:rPr>
                <w:rFonts w:ascii="Times New Roman" w:hAnsi="Times New Roman" w:cs="Times New Roman"/>
                <w:b/>
                <w:sz w:val="20"/>
                <w:szCs w:val="20"/>
              </w:rPr>
              <w:t>Code</w:t>
            </w:r>
            <w:r w:rsidRPr="004E2A5A">
              <w:rPr>
                <w:rFonts w:ascii="Times New Roman" w:hAnsi="Times New Roman" w:cs="Times New Roman"/>
                <w:b/>
                <w:sz w:val="20"/>
                <w:szCs w:val="20"/>
                <w:vertAlign w:val="superscript"/>
              </w:rPr>
              <w:t>b</w:t>
            </w:r>
          </w:p>
        </w:tc>
        <w:tc>
          <w:tcPr>
            <w:tcW w:w="386" w:type="pct"/>
            <w:vAlign w:val="bottom"/>
          </w:tcPr>
          <w:p w14:paraId="2C453B9D" w14:textId="59E482A4" w:rsidR="003F4661" w:rsidRPr="003F4661" w:rsidRDefault="003F4661" w:rsidP="003F4661">
            <w:pPr>
              <w:pStyle w:val="NoSpacing"/>
              <w:jc w:val="center"/>
              <w:rPr>
                <w:rFonts w:ascii="Times New Roman" w:hAnsi="Times New Roman" w:cs="Times New Roman"/>
                <w:b/>
                <w:sz w:val="20"/>
                <w:szCs w:val="20"/>
                <w:vertAlign w:val="superscript"/>
              </w:rPr>
            </w:pPr>
            <w:r>
              <w:rPr>
                <w:rFonts w:ascii="Times New Roman" w:hAnsi="Times New Roman" w:cs="Times New Roman"/>
                <w:b/>
                <w:sz w:val="20"/>
                <w:szCs w:val="20"/>
              </w:rPr>
              <w:t>B+15</w:t>
            </w:r>
            <w:r>
              <w:rPr>
                <w:rFonts w:ascii="Times New Roman" w:hAnsi="Times New Roman" w:cs="Times New Roman"/>
                <w:b/>
                <w:sz w:val="20"/>
                <w:szCs w:val="20"/>
                <w:vertAlign w:val="superscript"/>
              </w:rPr>
              <w:t>c</w:t>
            </w:r>
          </w:p>
        </w:tc>
        <w:tc>
          <w:tcPr>
            <w:tcW w:w="386" w:type="pct"/>
            <w:vAlign w:val="bottom"/>
          </w:tcPr>
          <w:p w14:paraId="770CD15F" w14:textId="77777777" w:rsidR="003F4661" w:rsidRPr="004E2A5A" w:rsidRDefault="003F4661" w:rsidP="003F4661">
            <w:pPr>
              <w:pStyle w:val="NoSpacing"/>
              <w:jc w:val="center"/>
              <w:rPr>
                <w:rFonts w:ascii="Times New Roman" w:hAnsi="Times New Roman" w:cs="Times New Roman"/>
                <w:b/>
                <w:sz w:val="20"/>
                <w:szCs w:val="20"/>
              </w:rPr>
            </w:pPr>
            <w:r>
              <w:rPr>
                <w:rFonts w:ascii="Times New Roman" w:hAnsi="Times New Roman" w:cs="Times New Roman"/>
                <w:b/>
                <w:sz w:val="20"/>
                <w:szCs w:val="20"/>
              </w:rPr>
              <w:t>B+30</w:t>
            </w:r>
          </w:p>
        </w:tc>
        <w:tc>
          <w:tcPr>
            <w:tcW w:w="386" w:type="pct"/>
          </w:tcPr>
          <w:p w14:paraId="41C91EF6" w14:textId="77777777" w:rsidR="003F4661" w:rsidRPr="004E2A5A" w:rsidRDefault="003F4661" w:rsidP="003F4661">
            <w:pPr>
              <w:pStyle w:val="NoSpacing"/>
              <w:jc w:val="center"/>
              <w:rPr>
                <w:rFonts w:ascii="Times New Roman" w:hAnsi="Times New Roman" w:cs="Times New Roman"/>
                <w:b/>
                <w:sz w:val="20"/>
                <w:szCs w:val="20"/>
              </w:rPr>
            </w:pPr>
            <w:r>
              <w:rPr>
                <w:rFonts w:ascii="Times New Roman" w:hAnsi="Times New Roman" w:cs="Times New Roman"/>
                <w:b/>
                <w:sz w:val="20"/>
                <w:szCs w:val="20"/>
              </w:rPr>
              <w:t>B+45</w:t>
            </w:r>
          </w:p>
        </w:tc>
        <w:tc>
          <w:tcPr>
            <w:tcW w:w="392" w:type="pct"/>
          </w:tcPr>
          <w:p w14:paraId="5BB5A5BF" w14:textId="77777777" w:rsidR="003F4661" w:rsidRDefault="003F4661" w:rsidP="003F4661">
            <w:pPr>
              <w:pStyle w:val="NoSpacing"/>
              <w:jc w:val="center"/>
              <w:rPr>
                <w:rFonts w:ascii="Times New Roman" w:hAnsi="Times New Roman" w:cs="Times New Roman"/>
                <w:b/>
                <w:sz w:val="20"/>
                <w:szCs w:val="20"/>
              </w:rPr>
            </w:pPr>
            <w:r>
              <w:rPr>
                <w:rFonts w:ascii="Times New Roman" w:hAnsi="Times New Roman" w:cs="Times New Roman"/>
                <w:b/>
                <w:sz w:val="20"/>
                <w:szCs w:val="20"/>
              </w:rPr>
              <w:t>B+60</w:t>
            </w:r>
          </w:p>
        </w:tc>
        <w:tc>
          <w:tcPr>
            <w:tcW w:w="468" w:type="pct"/>
          </w:tcPr>
          <w:p w14:paraId="62A47D2E" w14:textId="77777777" w:rsidR="003F4661" w:rsidRDefault="003F4661" w:rsidP="003F4661">
            <w:pPr>
              <w:pStyle w:val="NoSpacing"/>
              <w:jc w:val="center"/>
              <w:rPr>
                <w:rFonts w:ascii="Times New Roman" w:hAnsi="Times New Roman" w:cs="Times New Roman"/>
                <w:b/>
                <w:sz w:val="20"/>
                <w:szCs w:val="20"/>
              </w:rPr>
            </w:pPr>
            <w:r>
              <w:rPr>
                <w:rFonts w:ascii="Times New Roman" w:hAnsi="Times New Roman" w:cs="Times New Roman"/>
                <w:b/>
                <w:sz w:val="20"/>
                <w:szCs w:val="20"/>
              </w:rPr>
              <w:t>Yield</w:t>
            </w:r>
          </w:p>
        </w:tc>
      </w:tr>
      <w:tr w:rsidR="003F4661" w:rsidRPr="004E2A5A" w14:paraId="43B2AFB5" w14:textId="77777777" w:rsidTr="003F4661">
        <w:trPr>
          <w:cantSplit/>
        </w:trPr>
        <w:tc>
          <w:tcPr>
            <w:tcW w:w="1826" w:type="pct"/>
            <w:vAlign w:val="bottom"/>
          </w:tcPr>
          <w:p w14:paraId="0A356CC1" w14:textId="77777777" w:rsidR="003F4661" w:rsidRPr="004E2A5A" w:rsidRDefault="003F4661" w:rsidP="003F4661">
            <w:pPr>
              <w:pStyle w:val="NoSpacing"/>
              <w:rPr>
                <w:rFonts w:ascii="Times New Roman" w:hAnsi="Times New Roman" w:cs="Times New Roman"/>
                <w:sz w:val="20"/>
                <w:szCs w:val="20"/>
              </w:rPr>
            </w:pPr>
          </w:p>
        </w:tc>
        <w:tc>
          <w:tcPr>
            <w:tcW w:w="842" w:type="pct"/>
            <w:vAlign w:val="center"/>
          </w:tcPr>
          <w:p w14:paraId="3E99E209" w14:textId="77777777" w:rsidR="003F4661" w:rsidRPr="004E2A5A" w:rsidRDefault="003F4661" w:rsidP="003F4661">
            <w:pPr>
              <w:pStyle w:val="NoSpacing"/>
              <w:ind w:right="-101"/>
              <w:jc w:val="center"/>
              <w:rPr>
                <w:rFonts w:ascii="Times New Roman" w:hAnsi="Times New Roman" w:cs="Times New Roman"/>
                <w:sz w:val="20"/>
                <w:szCs w:val="20"/>
              </w:rPr>
            </w:pPr>
            <w:r w:rsidRPr="004E2A5A">
              <w:rPr>
                <w:rFonts w:ascii="Times New Roman" w:hAnsi="Times New Roman" w:cs="Times New Roman"/>
                <w:sz w:val="20"/>
                <w:szCs w:val="20"/>
              </w:rPr>
              <w:t>oz/A* or fl oz/A</w:t>
            </w:r>
          </w:p>
        </w:tc>
        <w:tc>
          <w:tcPr>
            <w:tcW w:w="315" w:type="pct"/>
            <w:noWrap/>
            <w:vAlign w:val="bottom"/>
          </w:tcPr>
          <w:p w14:paraId="30813668" w14:textId="77777777" w:rsidR="003F4661" w:rsidRPr="004E2A5A" w:rsidRDefault="003F4661" w:rsidP="003F4661">
            <w:pPr>
              <w:pStyle w:val="NoSpacing"/>
              <w:rPr>
                <w:rFonts w:ascii="Times New Roman" w:hAnsi="Times New Roman" w:cs="Times New Roman"/>
                <w:sz w:val="20"/>
                <w:szCs w:val="20"/>
              </w:rPr>
            </w:pPr>
          </w:p>
        </w:tc>
        <w:tc>
          <w:tcPr>
            <w:tcW w:w="1549" w:type="pct"/>
            <w:gridSpan w:val="4"/>
            <w:shd w:val="clear" w:color="auto" w:fill="auto"/>
            <w:vAlign w:val="center"/>
          </w:tcPr>
          <w:p w14:paraId="68110407" w14:textId="3988C4EE"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68" w:type="pct"/>
          </w:tcPr>
          <w:p w14:paraId="6FD46EFC" w14:textId="77777777" w:rsidR="003F4661"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Bu/A</w:t>
            </w:r>
          </w:p>
        </w:tc>
      </w:tr>
      <w:tr w:rsidR="003F4661" w:rsidRPr="004E2A5A" w14:paraId="7A2B17CF" w14:textId="77777777" w:rsidTr="003F4661">
        <w:trPr>
          <w:cantSplit/>
        </w:trPr>
        <w:tc>
          <w:tcPr>
            <w:tcW w:w="1826" w:type="pct"/>
            <w:vAlign w:val="bottom"/>
          </w:tcPr>
          <w:p w14:paraId="390B9DD4" w14:textId="77777777" w:rsidR="003F4661" w:rsidRPr="00634045" w:rsidRDefault="003F4661" w:rsidP="003F4661">
            <w:pPr>
              <w:pStyle w:val="NoSpacing"/>
              <w:rPr>
                <w:rFonts w:ascii="Times New Roman" w:hAnsi="Times New Roman" w:cs="Times New Roman"/>
                <w:sz w:val="20"/>
                <w:szCs w:val="20"/>
                <w:vertAlign w:val="superscript"/>
              </w:rPr>
            </w:pPr>
            <w:r>
              <w:rPr>
                <w:rFonts w:ascii="Times New Roman" w:hAnsi="Times New Roman" w:cs="Times New Roman"/>
                <w:sz w:val="20"/>
                <w:szCs w:val="20"/>
              </w:rPr>
              <w:t>Sharpen+Zidua</w:t>
            </w:r>
          </w:p>
        </w:tc>
        <w:tc>
          <w:tcPr>
            <w:tcW w:w="842" w:type="pct"/>
            <w:vAlign w:val="bottom"/>
          </w:tcPr>
          <w:p w14:paraId="0DB29726" w14:textId="77777777" w:rsidR="003F4661" w:rsidRPr="004E2A5A" w:rsidRDefault="003F4661" w:rsidP="003F4661">
            <w:pPr>
              <w:pStyle w:val="NoSpacing"/>
              <w:ind w:right="-101"/>
              <w:jc w:val="center"/>
              <w:rPr>
                <w:rFonts w:ascii="Times New Roman" w:hAnsi="Times New Roman" w:cs="Times New Roman"/>
                <w:sz w:val="20"/>
                <w:szCs w:val="20"/>
              </w:rPr>
            </w:pPr>
            <w:r>
              <w:rPr>
                <w:rFonts w:ascii="Times New Roman" w:hAnsi="Times New Roman" w:cs="Times New Roman"/>
                <w:sz w:val="20"/>
                <w:szCs w:val="20"/>
              </w:rPr>
              <w:t>1+2.5*</w:t>
            </w:r>
          </w:p>
        </w:tc>
        <w:tc>
          <w:tcPr>
            <w:tcW w:w="315" w:type="pct"/>
            <w:noWrap/>
            <w:vAlign w:val="bottom"/>
          </w:tcPr>
          <w:p w14:paraId="175D4B13" w14:textId="77777777" w:rsidR="003F4661" w:rsidRPr="004E2A5A" w:rsidRDefault="003F4661" w:rsidP="003F4661">
            <w:pPr>
              <w:pStyle w:val="NoSpacing"/>
              <w:jc w:val="center"/>
              <w:rPr>
                <w:rFonts w:ascii="Times New Roman" w:hAnsi="Times New Roman" w:cs="Times New Roman"/>
                <w:sz w:val="20"/>
                <w:szCs w:val="20"/>
              </w:rPr>
            </w:pPr>
            <w:r>
              <w:rPr>
                <w:rFonts w:ascii="Times New Roman" w:hAnsi="Times New Roman" w:cs="Times New Roman"/>
                <w:sz w:val="20"/>
                <w:szCs w:val="20"/>
              </w:rPr>
              <w:t>A</w:t>
            </w:r>
          </w:p>
        </w:tc>
        <w:tc>
          <w:tcPr>
            <w:tcW w:w="386" w:type="pct"/>
            <w:shd w:val="clear" w:color="auto" w:fill="auto"/>
            <w:vAlign w:val="center"/>
          </w:tcPr>
          <w:p w14:paraId="6BD4BDA9" w14:textId="44698F6E"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86" w:type="pct"/>
            <w:shd w:val="clear" w:color="auto" w:fill="auto"/>
            <w:vAlign w:val="center"/>
          </w:tcPr>
          <w:p w14:paraId="5B7CDA47" w14:textId="1B510445"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86" w:type="pct"/>
          </w:tcPr>
          <w:p w14:paraId="5FCEC68F" w14:textId="32AFA74D"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c>
          <w:tcPr>
            <w:tcW w:w="392" w:type="pct"/>
          </w:tcPr>
          <w:p w14:paraId="1AA443F4" w14:textId="56DC729C"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c>
          <w:tcPr>
            <w:tcW w:w="468" w:type="pct"/>
          </w:tcPr>
          <w:p w14:paraId="2ACF9F9D" w14:textId="77777777" w:rsidR="003F4661"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tc>
      </w:tr>
      <w:tr w:rsidR="003F4661" w:rsidRPr="004E2A5A" w14:paraId="11DADC0B" w14:textId="77777777" w:rsidTr="003F4661">
        <w:trPr>
          <w:cantSplit/>
        </w:trPr>
        <w:tc>
          <w:tcPr>
            <w:tcW w:w="1826" w:type="pct"/>
            <w:vAlign w:val="bottom"/>
          </w:tcPr>
          <w:p w14:paraId="623D4EDE" w14:textId="77777777" w:rsidR="003F4661" w:rsidRPr="004E2A5A" w:rsidRDefault="003F4661" w:rsidP="003F4661">
            <w:pPr>
              <w:pStyle w:val="NoSpacing"/>
              <w:rPr>
                <w:rFonts w:ascii="Times New Roman" w:hAnsi="Times New Roman" w:cs="Times New Roman"/>
                <w:sz w:val="20"/>
                <w:szCs w:val="20"/>
              </w:rPr>
            </w:pPr>
            <w:r>
              <w:rPr>
                <w:rFonts w:ascii="Times New Roman" w:hAnsi="Times New Roman" w:cs="Times New Roman"/>
                <w:sz w:val="20"/>
                <w:szCs w:val="20"/>
              </w:rPr>
              <w:t>Sharpen+Zidua / FirstRate</w:t>
            </w:r>
          </w:p>
        </w:tc>
        <w:tc>
          <w:tcPr>
            <w:tcW w:w="842" w:type="pct"/>
            <w:vAlign w:val="bottom"/>
          </w:tcPr>
          <w:p w14:paraId="65077F6D" w14:textId="77777777" w:rsidR="003F4661" w:rsidRPr="004E2A5A" w:rsidRDefault="003F4661" w:rsidP="003F4661">
            <w:pPr>
              <w:pStyle w:val="NoSpacing"/>
              <w:ind w:right="-101"/>
              <w:jc w:val="center"/>
              <w:rPr>
                <w:rFonts w:ascii="Times New Roman" w:hAnsi="Times New Roman" w:cs="Times New Roman"/>
                <w:sz w:val="20"/>
                <w:szCs w:val="20"/>
              </w:rPr>
            </w:pPr>
            <w:r>
              <w:rPr>
                <w:rFonts w:ascii="Times New Roman" w:hAnsi="Times New Roman" w:cs="Times New Roman"/>
                <w:sz w:val="20"/>
                <w:szCs w:val="20"/>
              </w:rPr>
              <w:t>1+2.5* / 0.3*</w:t>
            </w:r>
          </w:p>
        </w:tc>
        <w:tc>
          <w:tcPr>
            <w:tcW w:w="315" w:type="pct"/>
            <w:noWrap/>
            <w:vAlign w:val="center"/>
          </w:tcPr>
          <w:p w14:paraId="6BB05E33" w14:textId="77777777" w:rsidR="003F4661" w:rsidRPr="004E2A5A" w:rsidRDefault="003F4661" w:rsidP="003F4661">
            <w:pPr>
              <w:jc w:val="center"/>
              <w:rPr>
                <w:rFonts w:ascii="Times New Roman" w:hAnsi="Times New Roman" w:cs="Times New Roman"/>
                <w:sz w:val="20"/>
                <w:szCs w:val="20"/>
              </w:rPr>
            </w:pPr>
            <w:r>
              <w:rPr>
                <w:rFonts w:ascii="Times New Roman" w:hAnsi="Times New Roman" w:cs="Times New Roman"/>
                <w:sz w:val="20"/>
                <w:szCs w:val="20"/>
              </w:rPr>
              <w:t>A / B</w:t>
            </w:r>
          </w:p>
        </w:tc>
        <w:tc>
          <w:tcPr>
            <w:tcW w:w="386" w:type="pct"/>
            <w:shd w:val="clear" w:color="auto" w:fill="auto"/>
            <w:vAlign w:val="center"/>
          </w:tcPr>
          <w:p w14:paraId="62E0E7B8" w14:textId="77777777"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86" w:type="pct"/>
            <w:shd w:val="clear" w:color="auto" w:fill="auto"/>
            <w:vAlign w:val="center"/>
          </w:tcPr>
          <w:p w14:paraId="6926677E" w14:textId="163FBF1F"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c>
          <w:tcPr>
            <w:tcW w:w="386" w:type="pct"/>
          </w:tcPr>
          <w:p w14:paraId="015D2AF6" w14:textId="457A2A0F"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392" w:type="pct"/>
          </w:tcPr>
          <w:p w14:paraId="6E45DF34" w14:textId="5655312F"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68" w:type="pct"/>
          </w:tcPr>
          <w:p w14:paraId="0990C4CF" w14:textId="77777777" w:rsidR="003F4661"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62</w:t>
            </w:r>
          </w:p>
        </w:tc>
      </w:tr>
      <w:tr w:rsidR="003F4661" w:rsidRPr="004E2A5A" w14:paraId="3147656E" w14:textId="77777777" w:rsidTr="003F4661">
        <w:trPr>
          <w:cantSplit/>
        </w:trPr>
        <w:tc>
          <w:tcPr>
            <w:tcW w:w="1826" w:type="pct"/>
            <w:vAlign w:val="bottom"/>
          </w:tcPr>
          <w:p w14:paraId="1438573C" w14:textId="77777777" w:rsidR="003F4661" w:rsidRPr="004E2A5A" w:rsidRDefault="003F4661" w:rsidP="003F4661">
            <w:pPr>
              <w:pStyle w:val="NoSpacing"/>
              <w:rPr>
                <w:rFonts w:ascii="Times New Roman" w:hAnsi="Times New Roman" w:cs="Times New Roman"/>
                <w:sz w:val="20"/>
                <w:szCs w:val="20"/>
              </w:rPr>
            </w:pPr>
            <w:r>
              <w:rPr>
                <w:rFonts w:ascii="Times New Roman" w:hAnsi="Times New Roman" w:cs="Times New Roman"/>
                <w:sz w:val="20"/>
                <w:szCs w:val="20"/>
              </w:rPr>
              <w:t>Sharpen+Zidua / Xtendimax</w:t>
            </w:r>
          </w:p>
        </w:tc>
        <w:tc>
          <w:tcPr>
            <w:tcW w:w="842" w:type="pct"/>
            <w:vAlign w:val="bottom"/>
          </w:tcPr>
          <w:p w14:paraId="507745FA" w14:textId="77777777" w:rsidR="003F4661" w:rsidRPr="004E2A5A" w:rsidRDefault="003F4661" w:rsidP="003F4661">
            <w:pPr>
              <w:pStyle w:val="NoSpacing"/>
              <w:ind w:right="-101"/>
              <w:jc w:val="center"/>
              <w:rPr>
                <w:rFonts w:ascii="Times New Roman" w:hAnsi="Times New Roman" w:cs="Times New Roman"/>
                <w:sz w:val="20"/>
                <w:szCs w:val="20"/>
              </w:rPr>
            </w:pPr>
            <w:r>
              <w:rPr>
                <w:rFonts w:ascii="Times New Roman" w:hAnsi="Times New Roman" w:cs="Times New Roman"/>
                <w:sz w:val="20"/>
                <w:szCs w:val="20"/>
              </w:rPr>
              <w:t>1+2.5* / 22</w:t>
            </w:r>
          </w:p>
        </w:tc>
        <w:tc>
          <w:tcPr>
            <w:tcW w:w="315" w:type="pct"/>
            <w:noWrap/>
            <w:vAlign w:val="center"/>
          </w:tcPr>
          <w:p w14:paraId="0AC475F8" w14:textId="77777777" w:rsidR="003F4661" w:rsidRPr="004E2A5A" w:rsidRDefault="003F4661" w:rsidP="003F4661">
            <w:pPr>
              <w:jc w:val="center"/>
              <w:rPr>
                <w:rFonts w:ascii="Times New Roman" w:hAnsi="Times New Roman" w:cs="Times New Roman"/>
                <w:sz w:val="20"/>
                <w:szCs w:val="20"/>
              </w:rPr>
            </w:pPr>
            <w:r>
              <w:rPr>
                <w:rFonts w:ascii="Times New Roman" w:hAnsi="Times New Roman" w:cs="Times New Roman"/>
                <w:sz w:val="20"/>
                <w:szCs w:val="20"/>
              </w:rPr>
              <w:t>A / B</w:t>
            </w:r>
          </w:p>
        </w:tc>
        <w:tc>
          <w:tcPr>
            <w:tcW w:w="386" w:type="pct"/>
            <w:shd w:val="clear" w:color="auto" w:fill="auto"/>
            <w:vAlign w:val="center"/>
          </w:tcPr>
          <w:p w14:paraId="2CC017F0" w14:textId="77777777"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86" w:type="pct"/>
            <w:shd w:val="clear" w:color="auto" w:fill="auto"/>
            <w:vAlign w:val="center"/>
          </w:tcPr>
          <w:p w14:paraId="606312D9" w14:textId="6AF62490"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c>
          <w:tcPr>
            <w:tcW w:w="386" w:type="pct"/>
          </w:tcPr>
          <w:p w14:paraId="53D705AB" w14:textId="549B6B68"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c>
          <w:tcPr>
            <w:tcW w:w="392" w:type="pct"/>
          </w:tcPr>
          <w:p w14:paraId="7B014E1B" w14:textId="4B10E3A6"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c>
          <w:tcPr>
            <w:tcW w:w="468" w:type="pct"/>
          </w:tcPr>
          <w:p w14:paraId="7C1E4B9B" w14:textId="77777777" w:rsidR="003F4661"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63</w:t>
            </w:r>
          </w:p>
        </w:tc>
      </w:tr>
      <w:tr w:rsidR="003F4661" w:rsidRPr="004E2A5A" w14:paraId="53A091B1" w14:textId="77777777" w:rsidTr="003F4661">
        <w:trPr>
          <w:cantSplit/>
        </w:trPr>
        <w:tc>
          <w:tcPr>
            <w:tcW w:w="1826" w:type="pct"/>
            <w:vAlign w:val="bottom"/>
          </w:tcPr>
          <w:p w14:paraId="1B0B0B00" w14:textId="77777777" w:rsidR="003F4661" w:rsidRPr="004E2A5A" w:rsidRDefault="003F4661" w:rsidP="003F4661">
            <w:pPr>
              <w:pStyle w:val="NoSpacing"/>
              <w:ind w:right="-126"/>
              <w:rPr>
                <w:rFonts w:ascii="Times New Roman" w:hAnsi="Times New Roman" w:cs="Times New Roman"/>
                <w:sz w:val="20"/>
                <w:szCs w:val="20"/>
              </w:rPr>
            </w:pPr>
            <w:r>
              <w:rPr>
                <w:rFonts w:ascii="Times New Roman" w:hAnsi="Times New Roman" w:cs="Times New Roman"/>
                <w:sz w:val="20"/>
                <w:szCs w:val="20"/>
              </w:rPr>
              <w:t>Sharpen+Zidua / FirstRate+Xtendimax</w:t>
            </w:r>
          </w:p>
        </w:tc>
        <w:tc>
          <w:tcPr>
            <w:tcW w:w="842" w:type="pct"/>
            <w:vAlign w:val="bottom"/>
          </w:tcPr>
          <w:p w14:paraId="11B1B0E8" w14:textId="77777777" w:rsidR="003F4661" w:rsidRPr="004E2A5A" w:rsidRDefault="003F4661" w:rsidP="003F4661">
            <w:pPr>
              <w:pStyle w:val="NoSpacing"/>
              <w:ind w:right="-101"/>
              <w:jc w:val="center"/>
              <w:rPr>
                <w:rFonts w:ascii="Times New Roman" w:hAnsi="Times New Roman" w:cs="Times New Roman"/>
                <w:sz w:val="20"/>
                <w:szCs w:val="20"/>
              </w:rPr>
            </w:pPr>
            <w:r>
              <w:rPr>
                <w:rFonts w:ascii="Times New Roman" w:hAnsi="Times New Roman" w:cs="Times New Roman"/>
                <w:sz w:val="20"/>
                <w:szCs w:val="20"/>
              </w:rPr>
              <w:t>1+2.5* / 0.3*+22</w:t>
            </w:r>
          </w:p>
        </w:tc>
        <w:tc>
          <w:tcPr>
            <w:tcW w:w="315" w:type="pct"/>
            <w:noWrap/>
            <w:vAlign w:val="center"/>
          </w:tcPr>
          <w:p w14:paraId="68DC66B5" w14:textId="77777777" w:rsidR="003F4661" w:rsidRPr="004E2A5A" w:rsidRDefault="003F4661" w:rsidP="003F4661">
            <w:pPr>
              <w:jc w:val="center"/>
              <w:rPr>
                <w:rFonts w:ascii="Times New Roman" w:hAnsi="Times New Roman" w:cs="Times New Roman"/>
                <w:sz w:val="20"/>
                <w:szCs w:val="20"/>
              </w:rPr>
            </w:pPr>
            <w:r>
              <w:rPr>
                <w:rFonts w:ascii="Times New Roman" w:hAnsi="Times New Roman" w:cs="Times New Roman"/>
                <w:sz w:val="20"/>
                <w:szCs w:val="20"/>
              </w:rPr>
              <w:t>A / B</w:t>
            </w:r>
          </w:p>
        </w:tc>
        <w:tc>
          <w:tcPr>
            <w:tcW w:w="386" w:type="pct"/>
            <w:shd w:val="clear" w:color="auto" w:fill="auto"/>
            <w:vAlign w:val="center"/>
          </w:tcPr>
          <w:p w14:paraId="0F6073BA" w14:textId="77777777"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86" w:type="pct"/>
            <w:shd w:val="clear" w:color="auto" w:fill="auto"/>
            <w:vAlign w:val="center"/>
          </w:tcPr>
          <w:p w14:paraId="02446F8E" w14:textId="16421B7D"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c>
          <w:tcPr>
            <w:tcW w:w="386" w:type="pct"/>
          </w:tcPr>
          <w:p w14:paraId="16784AEB" w14:textId="3BD1ABE3"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c>
          <w:tcPr>
            <w:tcW w:w="392" w:type="pct"/>
          </w:tcPr>
          <w:p w14:paraId="1FDED2EC" w14:textId="48A1C9B7"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468" w:type="pct"/>
          </w:tcPr>
          <w:p w14:paraId="424E5F08" w14:textId="77777777" w:rsidR="003F4661"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60</w:t>
            </w:r>
          </w:p>
        </w:tc>
      </w:tr>
      <w:tr w:rsidR="003F4661" w:rsidRPr="004E2A5A" w14:paraId="6F8F9755" w14:textId="77777777" w:rsidTr="003F4661">
        <w:trPr>
          <w:cantSplit/>
        </w:trPr>
        <w:tc>
          <w:tcPr>
            <w:tcW w:w="1826" w:type="pct"/>
            <w:vAlign w:val="bottom"/>
          </w:tcPr>
          <w:p w14:paraId="520220B2" w14:textId="77777777" w:rsidR="003F4661" w:rsidRPr="004E2A5A" w:rsidRDefault="003F4661" w:rsidP="003F4661">
            <w:pPr>
              <w:pStyle w:val="NoSpacing"/>
              <w:ind w:right="-126"/>
              <w:rPr>
                <w:rFonts w:ascii="Times New Roman" w:hAnsi="Times New Roman" w:cs="Times New Roman"/>
                <w:sz w:val="20"/>
                <w:szCs w:val="20"/>
              </w:rPr>
            </w:pPr>
            <w:r>
              <w:rPr>
                <w:rFonts w:ascii="Times New Roman" w:hAnsi="Times New Roman" w:cs="Times New Roman"/>
                <w:sz w:val="20"/>
                <w:szCs w:val="20"/>
              </w:rPr>
              <w:t>Authority First</w:t>
            </w:r>
          </w:p>
        </w:tc>
        <w:tc>
          <w:tcPr>
            <w:tcW w:w="842" w:type="pct"/>
            <w:vAlign w:val="bottom"/>
          </w:tcPr>
          <w:p w14:paraId="36AD2DFF" w14:textId="77777777" w:rsidR="003F4661" w:rsidRPr="004E2A5A" w:rsidRDefault="003F4661" w:rsidP="003F4661">
            <w:pPr>
              <w:pStyle w:val="NoSpacing"/>
              <w:ind w:right="-101"/>
              <w:jc w:val="center"/>
              <w:rPr>
                <w:rFonts w:ascii="Times New Roman" w:hAnsi="Times New Roman" w:cs="Times New Roman"/>
                <w:sz w:val="20"/>
                <w:szCs w:val="20"/>
              </w:rPr>
            </w:pPr>
            <w:r>
              <w:rPr>
                <w:rFonts w:ascii="Times New Roman" w:hAnsi="Times New Roman" w:cs="Times New Roman"/>
                <w:sz w:val="20"/>
                <w:szCs w:val="20"/>
              </w:rPr>
              <w:t>6*</w:t>
            </w:r>
          </w:p>
        </w:tc>
        <w:tc>
          <w:tcPr>
            <w:tcW w:w="315" w:type="pct"/>
            <w:noWrap/>
            <w:vAlign w:val="center"/>
          </w:tcPr>
          <w:p w14:paraId="2CCA679B" w14:textId="77777777" w:rsidR="003F4661" w:rsidRPr="004E2A5A" w:rsidRDefault="003F4661" w:rsidP="003F4661">
            <w:pPr>
              <w:jc w:val="center"/>
              <w:rPr>
                <w:rFonts w:ascii="Times New Roman" w:hAnsi="Times New Roman" w:cs="Times New Roman"/>
                <w:sz w:val="20"/>
                <w:szCs w:val="20"/>
              </w:rPr>
            </w:pPr>
            <w:r>
              <w:rPr>
                <w:rFonts w:ascii="Times New Roman" w:hAnsi="Times New Roman" w:cs="Times New Roman"/>
                <w:sz w:val="20"/>
                <w:szCs w:val="20"/>
              </w:rPr>
              <w:t>A</w:t>
            </w:r>
          </w:p>
        </w:tc>
        <w:tc>
          <w:tcPr>
            <w:tcW w:w="386" w:type="pct"/>
            <w:shd w:val="clear" w:color="auto" w:fill="auto"/>
            <w:vAlign w:val="center"/>
          </w:tcPr>
          <w:p w14:paraId="3FC61866" w14:textId="37E1CCE9"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55</w:t>
            </w:r>
          </w:p>
        </w:tc>
        <w:tc>
          <w:tcPr>
            <w:tcW w:w="386" w:type="pct"/>
            <w:shd w:val="clear" w:color="auto" w:fill="auto"/>
            <w:vAlign w:val="center"/>
          </w:tcPr>
          <w:p w14:paraId="2DA2C5EA" w14:textId="040BDEE5"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386" w:type="pct"/>
          </w:tcPr>
          <w:p w14:paraId="588F7913" w14:textId="598F465D"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63</w:t>
            </w:r>
          </w:p>
        </w:tc>
        <w:tc>
          <w:tcPr>
            <w:tcW w:w="392" w:type="pct"/>
          </w:tcPr>
          <w:p w14:paraId="1324AA4B" w14:textId="342D2F9F"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62</w:t>
            </w:r>
          </w:p>
        </w:tc>
        <w:tc>
          <w:tcPr>
            <w:tcW w:w="468" w:type="pct"/>
          </w:tcPr>
          <w:p w14:paraId="00A5B14D" w14:textId="77777777" w:rsidR="003F4661"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58</w:t>
            </w:r>
          </w:p>
        </w:tc>
      </w:tr>
      <w:tr w:rsidR="003F4661" w:rsidRPr="004E2A5A" w14:paraId="7FF13DAF" w14:textId="77777777" w:rsidTr="003F4661">
        <w:trPr>
          <w:cantSplit/>
        </w:trPr>
        <w:tc>
          <w:tcPr>
            <w:tcW w:w="1826" w:type="pct"/>
            <w:vAlign w:val="bottom"/>
          </w:tcPr>
          <w:p w14:paraId="72AD9934" w14:textId="77777777" w:rsidR="003F4661" w:rsidRPr="004E2A5A" w:rsidRDefault="003F4661" w:rsidP="003F4661">
            <w:pPr>
              <w:pStyle w:val="NoSpacing"/>
              <w:ind w:right="-126"/>
              <w:rPr>
                <w:rFonts w:ascii="Times New Roman" w:hAnsi="Times New Roman" w:cs="Times New Roman"/>
                <w:sz w:val="20"/>
                <w:szCs w:val="20"/>
              </w:rPr>
            </w:pPr>
            <w:r>
              <w:rPr>
                <w:rFonts w:ascii="Times New Roman" w:hAnsi="Times New Roman" w:cs="Times New Roman"/>
                <w:sz w:val="20"/>
                <w:szCs w:val="20"/>
              </w:rPr>
              <w:t>Authority First / FirstRate</w:t>
            </w:r>
          </w:p>
        </w:tc>
        <w:tc>
          <w:tcPr>
            <w:tcW w:w="842" w:type="pct"/>
            <w:vAlign w:val="bottom"/>
          </w:tcPr>
          <w:p w14:paraId="08DB58E7" w14:textId="77777777" w:rsidR="003F4661" w:rsidRPr="004E2A5A" w:rsidRDefault="003F4661" w:rsidP="003F4661">
            <w:pPr>
              <w:pStyle w:val="NoSpacing"/>
              <w:ind w:right="-101"/>
              <w:jc w:val="center"/>
              <w:rPr>
                <w:rFonts w:ascii="Times New Roman" w:hAnsi="Times New Roman" w:cs="Times New Roman"/>
                <w:sz w:val="20"/>
                <w:szCs w:val="20"/>
              </w:rPr>
            </w:pPr>
            <w:r>
              <w:rPr>
                <w:rFonts w:ascii="Times New Roman" w:hAnsi="Times New Roman" w:cs="Times New Roman"/>
                <w:sz w:val="20"/>
                <w:szCs w:val="20"/>
              </w:rPr>
              <w:t>6* / 0.3*</w:t>
            </w:r>
          </w:p>
        </w:tc>
        <w:tc>
          <w:tcPr>
            <w:tcW w:w="315" w:type="pct"/>
            <w:noWrap/>
            <w:vAlign w:val="center"/>
          </w:tcPr>
          <w:p w14:paraId="61EE56E1" w14:textId="77777777" w:rsidR="003F4661" w:rsidRPr="004E2A5A" w:rsidRDefault="003F4661" w:rsidP="003F4661">
            <w:pPr>
              <w:jc w:val="center"/>
              <w:rPr>
                <w:rFonts w:ascii="Times New Roman" w:hAnsi="Times New Roman" w:cs="Times New Roman"/>
                <w:sz w:val="20"/>
                <w:szCs w:val="20"/>
              </w:rPr>
            </w:pPr>
            <w:r w:rsidRPr="004E2A5A">
              <w:rPr>
                <w:rFonts w:ascii="Times New Roman" w:hAnsi="Times New Roman" w:cs="Times New Roman"/>
                <w:sz w:val="20"/>
                <w:szCs w:val="20"/>
              </w:rPr>
              <w:t>A / B</w:t>
            </w:r>
          </w:p>
        </w:tc>
        <w:tc>
          <w:tcPr>
            <w:tcW w:w="386" w:type="pct"/>
            <w:shd w:val="clear" w:color="auto" w:fill="auto"/>
            <w:vAlign w:val="center"/>
          </w:tcPr>
          <w:p w14:paraId="6AF9327E" w14:textId="7B79515E"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73</w:t>
            </w:r>
          </w:p>
        </w:tc>
        <w:tc>
          <w:tcPr>
            <w:tcW w:w="386" w:type="pct"/>
            <w:shd w:val="clear" w:color="auto" w:fill="auto"/>
            <w:vAlign w:val="center"/>
          </w:tcPr>
          <w:p w14:paraId="7512F711" w14:textId="16C32D1D"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70</w:t>
            </w:r>
          </w:p>
        </w:tc>
        <w:tc>
          <w:tcPr>
            <w:tcW w:w="386" w:type="pct"/>
          </w:tcPr>
          <w:p w14:paraId="739D4B92" w14:textId="77E62F1C"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70</w:t>
            </w:r>
          </w:p>
        </w:tc>
        <w:tc>
          <w:tcPr>
            <w:tcW w:w="392" w:type="pct"/>
          </w:tcPr>
          <w:p w14:paraId="74691EBD" w14:textId="161FC392"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79</w:t>
            </w:r>
          </w:p>
        </w:tc>
        <w:tc>
          <w:tcPr>
            <w:tcW w:w="468" w:type="pct"/>
          </w:tcPr>
          <w:p w14:paraId="7FCD3EDA" w14:textId="77777777" w:rsidR="003F4661"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66</w:t>
            </w:r>
          </w:p>
        </w:tc>
      </w:tr>
      <w:tr w:rsidR="003F4661" w:rsidRPr="004E2A5A" w14:paraId="602216F4" w14:textId="77777777" w:rsidTr="003F4661">
        <w:trPr>
          <w:cantSplit/>
        </w:trPr>
        <w:tc>
          <w:tcPr>
            <w:tcW w:w="1826" w:type="pct"/>
            <w:vAlign w:val="bottom"/>
          </w:tcPr>
          <w:p w14:paraId="64D85297" w14:textId="77777777" w:rsidR="003F4661" w:rsidRPr="004E2A5A" w:rsidRDefault="003F4661" w:rsidP="003F4661">
            <w:pPr>
              <w:pStyle w:val="NoSpacing"/>
              <w:rPr>
                <w:rFonts w:ascii="Times New Roman" w:hAnsi="Times New Roman" w:cs="Times New Roman"/>
                <w:sz w:val="20"/>
                <w:szCs w:val="20"/>
              </w:rPr>
            </w:pPr>
            <w:r>
              <w:rPr>
                <w:rFonts w:ascii="Times New Roman" w:hAnsi="Times New Roman" w:cs="Times New Roman"/>
                <w:sz w:val="20"/>
                <w:szCs w:val="20"/>
              </w:rPr>
              <w:t>Authority First / Xtendimax</w:t>
            </w:r>
          </w:p>
        </w:tc>
        <w:tc>
          <w:tcPr>
            <w:tcW w:w="842" w:type="pct"/>
            <w:vAlign w:val="bottom"/>
          </w:tcPr>
          <w:p w14:paraId="59E559F9" w14:textId="77777777" w:rsidR="003F4661" w:rsidRPr="004E2A5A" w:rsidRDefault="003F4661" w:rsidP="003F4661">
            <w:pPr>
              <w:pStyle w:val="NoSpacing"/>
              <w:ind w:right="-101"/>
              <w:jc w:val="center"/>
              <w:rPr>
                <w:rFonts w:ascii="Times New Roman" w:hAnsi="Times New Roman" w:cs="Times New Roman"/>
                <w:sz w:val="20"/>
                <w:szCs w:val="20"/>
              </w:rPr>
            </w:pPr>
            <w:r>
              <w:rPr>
                <w:rFonts w:ascii="Times New Roman" w:hAnsi="Times New Roman" w:cs="Times New Roman"/>
                <w:sz w:val="20"/>
                <w:szCs w:val="20"/>
              </w:rPr>
              <w:t>6* / 22</w:t>
            </w:r>
          </w:p>
        </w:tc>
        <w:tc>
          <w:tcPr>
            <w:tcW w:w="315" w:type="pct"/>
            <w:noWrap/>
            <w:vAlign w:val="center"/>
          </w:tcPr>
          <w:p w14:paraId="4EB98D9B" w14:textId="77777777" w:rsidR="003F4661" w:rsidRPr="004E2A5A" w:rsidRDefault="003F4661" w:rsidP="003F4661">
            <w:pPr>
              <w:jc w:val="center"/>
              <w:rPr>
                <w:rFonts w:ascii="Times New Roman" w:hAnsi="Times New Roman" w:cs="Times New Roman"/>
                <w:sz w:val="20"/>
                <w:szCs w:val="20"/>
              </w:rPr>
            </w:pPr>
            <w:r w:rsidRPr="004E2A5A">
              <w:rPr>
                <w:rFonts w:ascii="Times New Roman" w:hAnsi="Times New Roman" w:cs="Times New Roman"/>
                <w:sz w:val="20"/>
                <w:szCs w:val="20"/>
              </w:rPr>
              <w:t>A / B</w:t>
            </w:r>
          </w:p>
        </w:tc>
        <w:tc>
          <w:tcPr>
            <w:tcW w:w="386" w:type="pct"/>
            <w:shd w:val="clear" w:color="auto" w:fill="auto"/>
            <w:vAlign w:val="center"/>
          </w:tcPr>
          <w:p w14:paraId="54B19CA9" w14:textId="0D03B618"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86" w:type="pct"/>
            <w:shd w:val="clear" w:color="auto" w:fill="auto"/>
            <w:vAlign w:val="center"/>
          </w:tcPr>
          <w:p w14:paraId="3CD3EED0" w14:textId="11BAFE1D"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96</w:t>
            </w:r>
          </w:p>
        </w:tc>
        <w:tc>
          <w:tcPr>
            <w:tcW w:w="386" w:type="pct"/>
          </w:tcPr>
          <w:p w14:paraId="297D7F39" w14:textId="700CE829"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98</w:t>
            </w:r>
          </w:p>
        </w:tc>
        <w:tc>
          <w:tcPr>
            <w:tcW w:w="392" w:type="pct"/>
          </w:tcPr>
          <w:p w14:paraId="4E86897E" w14:textId="437FD4ED"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c>
          <w:tcPr>
            <w:tcW w:w="468" w:type="pct"/>
          </w:tcPr>
          <w:p w14:paraId="1A55942C" w14:textId="77777777" w:rsidR="003F4661"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59</w:t>
            </w:r>
          </w:p>
        </w:tc>
      </w:tr>
      <w:tr w:rsidR="003F4661" w:rsidRPr="004E2A5A" w14:paraId="776768D9" w14:textId="77777777" w:rsidTr="003F4661">
        <w:trPr>
          <w:cantSplit/>
        </w:trPr>
        <w:tc>
          <w:tcPr>
            <w:tcW w:w="1826" w:type="pct"/>
            <w:vAlign w:val="bottom"/>
          </w:tcPr>
          <w:p w14:paraId="16D7669C" w14:textId="77777777" w:rsidR="003F4661" w:rsidRPr="004E2A5A" w:rsidRDefault="003F4661" w:rsidP="003F4661">
            <w:pPr>
              <w:pStyle w:val="NoSpacing"/>
              <w:rPr>
                <w:rFonts w:ascii="Times New Roman" w:hAnsi="Times New Roman" w:cs="Times New Roman"/>
                <w:sz w:val="20"/>
                <w:szCs w:val="20"/>
              </w:rPr>
            </w:pPr>
            <w:r>
              <w:rPr>
                <w:rFonts w:ascii="Times New Roman" w:hAnsi="Times New Roman" w:cs="Times New Roman"/>
                <w:sz w:val="20"/>
                <w:szCs w:val="20"/>
              </w:rPr>
              <w:t>Authority First / FirstRate+Xtendimax</w:t>
            </w:r>
          </w:p>
        </w:tc>
        <w:tc>
          <w:tcPr>
            <w:tcW w:w="842" w:type="pct"/>
            <w:vAlign w:val="bottom"/>
          </w:tcPr>
          <w:p w14:paraId="60882B96" w14:textId="77777777" w:rsidR="003F4661" w:rsidRPr="004E2A5A" w:rsidRDefault="003F4661" w:rsidP="003F4661">
            <w:pPr>
              <w:pStyle w:val="NoSpacing"/>
              <w:ind w:right="-101"/>
              <w:jc w:val="center"/>
              <w:rPr>
                <w:rFonts w:ascii="Times New Roman" w:hAnsi="Times New Roman" w:cs="Times New Roman"/>
                <w:sz w:val="20"/>
                <w:szCs w:val="20"/>
              </w:rPr>
            </w:pPr>
            <w:r>
              <w:rPr>
                <w:rFonts w:ascii="Times New Roman" w:hAnsi="Times New Roman" w:cs="Times New Roman"/>
                <w:sz w:val="20"/>
                <w:szCs w:val="20"/>
              </w:rPr>
              <w:t>6* / 0.3*+22</w:t>
            </w:r>
          </w:p>
        </w:tc>
        <w:tc>
          <w:tcPr>
            <w:tcW w:w="315" w:type="pct"/>
            <w:noWrap/>
            <w:vAlign w:val="center"/>
          </w:tcPr>
          <w:p w14:paraId="62FD0D2E" w14:textId="77777777" w:rsidR="003F4661" w:rsidRPr="004E2A5A" w:rsidRDefault="003F4661" w:rsidP="003F4661">
            <w:pPr>
              <w:jc w:val="center"/>
              <w:rPr>
                <w:rFonts w:ascii="Times New Roman" w:hAnsi="Times New Roman" w:cs="Times New Roman"/>
                <w:sz w:val="20"/>
                <w:szCs w:val="20"/>
              </w:rPr>
            </w:pPr>
            <w:r w:rsidRPr="004E2A5A">
              <w:rPr>
                <w:rFonts w:ascii="Times New Roman" w:hAnsi="Times New Roman" w:cs="Times New Roman"/>
                <w:sz w:val="20"/>
                <w:szCs w:val="20"/>
              </w:rPr>
              <w:t>A / B</w:t>
            </w:r>
          </w:p>
        </w:tc>
        <w:tc>
          <w:tcPr>
            <w:tcW w:w="386" w:type="pct"/>
            <w:shd w:val="clear" w:color="auto" w:fill="auto"/>
            <w:vAlign w:val="center"/>
          </w:tcPr>
          <w:p w14:paraId="20650FE5" w14:textId="77777777"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86" w:type="pct"/>
            <w:shd w:val="clear" w:color="auto" w:fill="auto"/>
            <w:vAlign w:val="center"/>
          </w:tcPr>
          <w:p w14:paraId="601F7A37" w14:textId="2B7A9216"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c>
          <w:tcPr>
            <w:tcW w:w="386" w:type="pct"/>
          </w:tcPr>
          <w:p w14:paraId="32A06866" w14:textId="19847DF5"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93</w:t>
            </w:r>
          </w:p>
        </w:tc>
        <w:tc>
          <w:tcPr>
            <w:tcW w:w="392" w:type="pct"/>
          </w:tcPr>
          <w:p w14:paraId="4ED1D16B" w14:textId="5A46DBB6"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93</w:t>
            </w:r>
          </w:p>
        </w:tc>
        <w:tc>
          <w:tcPr>
            <w:tcW w:w="468" w:type="pct"/>
          </w:tcPr>
          <w:p w14:paraId="625BD0D5" w14:textId="77777777" w:rsidR="003F4661"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tc>
      </w:tr>
      <w:tr w:rsidR="003F4661" w:rsidRPr="004E2A5A" w14:paraId="2BB95E49" w14:textId="77777777" w:rsidTr="003F4661">
        <w:trPr>
          <w:cantSplit/>
        </w:trPr>
        <w:tc>
          <w:tcPr>
            <w:tcW w:w="1826" w:type="pct"/>
            <w:vAlign w:val="bottom"/>
          </w:tcPr>
          <w:p w14:paraId="552E3522" w14:textId="77777777" w:rsidR="003F4661" w:rsidRPr="004E2A5A" w:rsidRDefault="003F4661" w:rsidP="003F4661">
            <w:pPr>
              <w:pStyle w:val="NoSpacing"/>
              <w:rPr>
                <w:rFonts w:ascii="Times New Roman" w:hAnsi="Times New Roman" w:cs="Times New Roman"/>
                <w:sz w:val="20"/>
                <w:szCs w:val="20"/>
              </w:rPr>
            </w:pPr>
            <w:r>
              <w:rPr>
                <w:rFonts w:ascii="Times New Roman" w:hAnsi="Times New Roman" w:cs="Times New Roman"/>
                <w:sz w:val="20"/>
                <w:szCs w:val="20"/>
              </w:rPr>
              <w:t>Xtendimax</w:t>
            </w:r>
          </w:p>
        </w:tc>
        <w:tc>
          <w:tcPr>
            <w:tcW w:w="842" w:type="pct"/>
            <w:vAlign w:val="bottom"/>
          </w:tcPr>
          <w:p w14:paraId="68B92D32" w14:textId="77777777" w:rsidR="003F4661" w:rsidRPr="004E2A5A" w:rsidRDefault="003F4661" w:rsidP="003F4661">
            <w:pPr>
              <w:pStyle w:val="NoSpacing"/>
              <w:ind w:right="-101"/>
              <w:jc w:val="center"/>
              <w:rPr>
                <w:rFonts w:ascii="Times New Roman" w:hAnsi="Times New Roman" w:cs="Times New Roman"/>
                <w:sz w:val="20"/>
                <w:szCs w:val="20"/>
              </w:rPr>
            </w:pPr>
            <w:r>
              <w:rPr>
                <w:rFonts w:ascii="Times New Roman" w:hAnsi="Times New Roman" w:cs="Times New Roman"/>
                <w:sz w:val="20"/>
                <w:szCs w:val="20"/>
              </w:rPr>
              <w:t>22</w:t>
            </w:r>
          </w:p>
        </w:tc>
        <w:tc>
          <w:tcPr>
            <w:tcW w:w="315" w:type="pct"/>
            <w:noWrap/>
            <w:vAlign w:val="center"/>
          </w:tcPr>
          <w:p w14:paraId="2307BAD2" w14:textId="77777777" w:rsidR="003F4661" w:rsidRPr="004E2A5A" w:rsidRDefault="003F4661" w:rsidP="003F4661">
            <w:pPr>
              <w:jc w:val="center"/>
              <w:rPr>
                <w:rFonts w:ascii="Times New Roman" w:hAnsi="Times New Roman" w:cs="Times New Roman"/>
                <w:sz w:val="20"/>
                <w:szCs w:val="20"/>
              </w:rPr>
            </w:pPr>
            <w:r>
              <w:rPr>
                <w:rFonts w:ascii="Times New Roman" w:hAnsi="Times New Roman" w:cs="Times New Roman"/>
                <w:sz w:val="20"/>
                <w:szCs w:val="20"/>
              </w:rPr>
              <w:t>A</w:t>
            </w:r>
          </w:p>
        </w:tc>
        <w:tc>
          <w:tcPr>
            <w:tcW w:w="386" w:type="pct"/>
            <w:shd w:val="clear" w:color="auto" w:fill="auto"/>
            <w:vAlign w:val="center"/>
          </w:tcPr>
          <w:p w14:paraId="07537357" w14:textId="072AD697"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386" w:type="pct"/>
            <w:shd w:val="clear" w:color="auto" w:fill="auto"/>
            <w:vAlign w:val="center"/>
          </w:tcPr>
          <w:p w14:paraId="277C832F" w14:textId="1E3B2D3F"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386" w:type="pct"/>
          </w:tcPr>
          <w:p w14:paraId="6EC16CDA" w14:textId="1383DE0E"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392" w:type="pct"/>
          </w:tcPr>
          <w:p w14:paraId="0D79CBAD" w14:textId="7489C9D5"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468" w:type="pct"/>
          </w:tcPr>
          <w:p w14:paraId="148775A8" w14:textId="77777777" w:rsidR="003F4661"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62</w:t>
            </w:r>
          </w:p>
        </w:tc>
      </w:tr>
      <w:tr w:rsidR="003F4661" w:rsidRPr="004E2A5A" w14:paraId="5F38ADCC" w14:textId="77777777" w:rsidTr="003F4661">
        <w:trPr>
          <w:cantSplit/>
        </w:trPr>
        <w:tc>
          <w:tcPr>
            <w:tcW w:w="1826" w:type="pct"/>
            <w:vAlign w:val="bottom"/>
          </w:tcPr>
          <w:p w14:paraId="0162EF77" w14:textId="77777777" w:rsidR="003F4661" w:rsidRPr="004E2A5A" w:rsidRDefault="003F4661" w:rsidP="003F4661">
            <w:pPr>
              <w:pStyle w:val="NoSpacing"/>
              <w:rPr>
                <w:rFonts w:ascii="Times New Roman" w:hAnsi="Times New Roman" w:cs="Times New Roman"/>
                <w:sz w:val="20"/>
                <w:szCs w:val="20"/>
              </w:rPr>
            </w:pPr>
            <w:r>
              <w:rPr>
                <w:rFonts w:ascii="Times New Roman" w:hAnsi="Times New Roman" w:cs="Times New Roman"/>
                <w:sz w:val="20"/>
                <w:szCs w:val="20"/>
              </w:rPr>
              <w:t>Xtendimax / FirstRate</w:t>
            </w:r>
          </w:p>
        </w:tc>
        <w:tc>
          <w:tcPr>
            <w:tcW w:w="842" w:type="pct"/>
            <w:vAlign w:val="bottom"/>
          </w:tcPr>
          <w:p w14:paraId="4B894CA5" w14:textId="77777777" w:rsidR="003F4661" w:rsidRPr="004E2A5A" w:rsidRDefault="003F4661" w:rsidP="003F4661">
            <w:pPr>
              <w:pStyle w:val="NoSpacing"/>
              <w:ind w:right="-101"/>
              <w:jc w:val="center"/>
              <w:rPr>
                <w:rFonts w:ascii="Times New Roman" w:hAnsi="Times New Roman" w:cs="Times New Roman"/>
                <w:sz w:val="20"/>
                <w:szCs w:val="20"/>
              </w:rPr>
            </w:pPr>
            <w:r>
              <w:rPr>
                <w:rFonts w:ascii="Times New Roman" w:hAnsi="Times New Roman" w:cs="Times New Roman"/>
                <w:sz w:val="20"/>
                <w:szCs w:val="20"/>
              </w:rPr>
              <w:t>22 / 0.3*</w:t>
            </w:r>
          </w:p>
        </w:tc>
        <w:tc>
          <w:tcPr>
            <w:tcW w:w="315" w:type="pct"/>
            <w:noWrap/>
            <w:vAlign w:val="center"/>
          </w:tcPr>
          <w:p w14:paraId="6D4E3A6B" w14:textId="77777777" w:rsidR="003F4661" w:rsidRPr="004E2A5A" w:rsidRDefault="003F4661" w:rsidP="003F4661">
            <w:pPr>
              <w:jc w:val="center"/>
              <w:rPr>
                <w:rFonts w:ascii="Times New Roman" w:hAnsi="Times New Roman" w:cs="Times New Roman"/>
                <w:sz w:val="20"/>
                <w:szCs w:val="20"/>
              </w:rPr>
            </w:pPr>
            <w:r w:rsidRPr="004E2A5A">
              <w:rPr>
                <w:rFonts w:ascii="Times New Roman" w:hAnsi="Times New Roman" w:cs="Times New Roman"/>
                <w:sz w:val="20"/>
                <w:szCs w:val="20"/>
              </w:rPr>
              <w:t>A / B</w:t>
            </w:r>
          </w:p>
        </w:tc>
        <w:tc>
          <w:tcPr>
            <w:tcW w:w="386" w:type="pct"/>
            <w:shd w:val="clear" w:color="auto" w:fill="auto"/>
            <w:vAlign w:val="center"/>
          </w:tcPr>
          <w:p w14:paraId="1C7D41AB" w14:textId="31992768"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386" w:type="pct"/>
            <w:shd w:val="clear" w:color="auto" w:fill="auto"/>
            <w:vAlign w:val="center"/>
          </w:tcPr>
          <w:p w14:paraId="0C4D1085" w14:textId="53D76014"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386" w:type="pct"/>
          </w:tcPr>
          <w:p w14:paraId="037F782A" w14:textId="03B23BEA"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392" w:type="pct"/>
          </w:tcPr>
          <w:p w14:paraId="4C319F6D" w14:textId="0821E954"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468" w:type="pct"/>
          </w:tcPr>
          <w:p w14:paraId="26BDECF8" w14:textId="77777777" w:rsidR="003F4661"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58</w:t>
            </w:r>
          </w:p>
        </w:tc>
      </w:tr>
      <w:tr w:rsidR="003F4661" w:rsidRPr="004E2A5A" w14:paraId="097A9D40" w14:textId="77777777" w:rsidTr="003F4661">
        <w:trPr>
          <w:cantSplit/>
        </w:trPr>
        <w:tc>
          <w:tcPr>
            <w:tcW w:w="1826" w:type="pct"/>
            <w:vAlign w:val="bottom"/>
          </w:tcPr>
          <w:p w14:paraId="1C7064CC" w14:textId="77777777" w:rsidR="003F4661" w:rsidRPr="004E2A5A" w:rsidRDefault="003F4661" w:rsidP="003F4661">
            <w:pPr>
              <w:pStyle w:val="NoSpacing"/>
              <w:ind w:right="-126"/>
              <w:rPr>
                <w:rFonts w:ascii="Times New Roman" w:hAnsi="Times New Roman" w:cs="Times New Roman"/>
                <w:sz w:val="20"/>
                <w:szCs w:val="20"/>
              </w:rPr>
            </w:pPr>
            <w:r>
              <w:rPr>
                <w:rFonts w:ascii="Times New Roman" w:hAnsi="Times New Roman" w:cs="Times New Roman"/>
                <w:sz w:val="20"/>
                <w:szCs w:val="20"/>
              </w:rPr>
              <w:t>Xtendimax / Xtendimax</w:t>
            </w:r>
          </w:p>
        </w:tc>
        <w:tc>
          <w:tcPr>
            <w:tcW w:w="842" w:type="pct"/>
            <w:vAlign w:val="bottom"/>
          </w:tcPr>
          <w:p w14:paraId="1ED798FD" w14:textId="77777777" w:rsidR="003F4661" w:rsidRPr="004E2A5A" w:rsidRDefault="003F4661" w:rsidP="003F4661">
            <w:pPr>
              <w:pStyle w:val="NoSpacing"/>
              <w:ind w:right="-101"/>
              <w:jc w:val="center"/>
              <w:rPr>
                <w:rFonts w:ascii="Times New Roman" w:hAnsi="Times New Roman" w:cs="Times New Roman"/>
                <w:sz w:val="20"/>
                <w:szCs w:val="20"/>
              </w:rPr>
            </w:pPr>
            <w:r>
              <w:rPr>
                <w:rFonts w:ascii="Times New Roman" w:hAnsi="Times New Roman" w:cs="Times New Roman"/>
                <w:sz w:val="20"/>
                <w:szCs w:val="20"/>
              </w:rPr>
              <w:t>22 / 22</w:t>
            </w:r>
          </w:p>
        </w:tc>
        <w:tc>
          <w:tcPr>
            <w:tcW w:w="315" w:type="pct"/>
            <w:noWrap/>
            <w:vAlign w:val="center"/>
          </w:tcPr>
          <w:p w14:paraId="5014E233" w14:textId="77777777" w:rsidR="003F4661" w:rsidRPr="004E2A5A" w:rsidRDefault="003F4661" w:rsidP="003F4661">
            <w:pPr>
              <w:jc w:val="center"/>
              <w:rPr>
                <w:rFonts w:ascii="Times New Roman" w:hAnsi="Times New Roman" w:cs="Times New Roman"/>
                <w:sz w:val="20"/>
                <w:szCs w:val="20"/>
              </w:rPr>
            </w:pPr>
            <w:r w:rsidRPr="004E2A5A">
              <w:rPr>
                <w:rFonts w:ascii="Times New Roman" w:hAnsi="Times New Roman" w:cs="Times New Roman"/>
                <w:sz w:val="20"/>
                <w:szCs w:val="20"/>
              </w:rPr>
              <w:t>A / B</w:t>
            </w:r>
          </w:p>
        </w:tc>
        <w:tc>
          <w:tcPr>
            <w:tcW w:w="386" w:type="pct"/>
            <w:shd w:val="clear" w:color="auto" w:fill="auto"/>
            <w:vAlign w:val="center"/>
          </w:tcPr>
          <w:p w14:paraId="649FE9E8" w14:textId="416243ED"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86" w:type="pct"/>
            <w:shd w:val="clear" w:color="auto" w:fill="auto"/>
            <w:vAlign w:val="center"/>
          </w:tcPr>
          <w:p w14:paraId="65DD5134" w14:textId="1800FD1F"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81</w:t>
            </w:r>
          </w:p>
        </w:tc>
        <w:tc>
          <w:tcPr>
            <w:tcW w:w="386" w:type="pct"/>
          </w:tcPr>
          <w:p w14:paraId="7681359E" w14:textId="3706C4CC"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80</w:t>
            </w:r>
          </w:p>
        </w:tc>
        <w:tc>
          <w:tcPr>
            <w:tcW w:w="392" w:type="pct"/>
          </w:tcPr>
          <w:p w14:paraId="55F2E6A8" w14:textId="7B003BB5"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74</w:t>
            </w:r>
          </w:p>
        </w:tc>
        <w:tc>
          <w:tcPr>
            <w:tcW w:w="468" w:type="pct"/>
          </w:tcPr>
          <w:p w14:paraId="6287A966" w14:textId="77777777" w:rsidR="003F4661"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67</w:t>
            </w:r>
          </w:p>
        </w:tc>
      </w:tr>
      <w:tr w:rsidR="003F4661" w:rsidRPr="004E2A5A" w14:paraId="1CA654E2" w14:textId="77777777" w:rsidTr="003F4661">
        <w:trPr>
          <w:cantSplit/>
        </w:trPr>
        <w:tc>
          <w:tcPr>
            <w:tcW w:w="1826" w:type="pct"/>
            <w:vAlign w:val="bottom"/>
          </w:tcPr>
          <w:p w14:paraId="3FEF6901" w14:textId="77777777" w:rsidR="003F4661" w:rsidRPr="004E2A5A" w:rsidRDefault="003F4661" w:rsidP="003F4661">
            <w:pPr>
              <w:pStyle w:val="NoSpacing"/>
              <w:ind w:right="-126"/>
              <w:rPr>
                <w:rFonts w:ascii="Times New Roman" w:hAnsi="Times New Roman" w:cs="Times New Roman"/>
                <w:sz w:val="20"/>
                <w:szCs w:val="20"/>
              </w:rPr>
            </w:pPr>
            <w:r>
              <w:rPr>
                <w:rFonts w:ascii="Times New Roman" w:hAnsi="Times New Roman" w:cs="Times New Roman"/>
                <w:sz w:val="20"/>
                <w:szCs w:val="20"/>
              </w:rPr>
              <w:t>Xtendimax / FirstRate+Xtendimax</w:t>
            </w:r>
          </w:p>
        </w:tc>
        <w:tc>
          <w:tcPr>
            <w:tcW w:w="842" w:type="pct"/>
            <w:vAlign w:val="bottom"/>
          </w:tcPr>
          <w:p w14:paraId="5E9C3383" w14:textId="77777777" w:rsidR="003F4661" w:rsidRPr="004E2A5A" w:rsidRDefault="003F4661" w:rsidP="003F4661">
            <w:pPr>
              <w:pStyle w:val="NoSpacing"/>
              <w:ind w:right="-101"/>
              <w:jc w:val="center"/>
              <w:rPr>
                <w:rFonts w:ascii="Times New Roman" w:hAnsi="Times New Roman" w:cs="Times New Roman"/>
                <w:sz w:val="20"/>
                <w:szCs w:val="20"/>
              </w:rPr>
            </w:pPr>
            <w:r>
              <w:rPr>
                <w:rFonts w:ascii="Times New Roman" w:hAnsi="Times New Roman" w:cs="Times New Roman"/>
                <w:sz w:val="20"/>
                <w:szCs w:val="20"/>
              </w:rPr>
              <w:t>22 / 0.3*+22</w:t>
            </w:r>
          </w:p>
        </w:tc>
        <w:tc>
          <w:tcPr>
            <w:tcW w:w="315" w:type="pct"/>
            <w:noWrap/>
            <w:vAlign w:val="center"/>
          </w:tcPr>
          <w:p w14:paraId="297114DD" w14:textId="77777777" w:rsidR="003F4661" w:rsidRPr="004E2A5A" w:rsidRDefault="003F4661" w:rsidP="003F4661">
            <w:pPr>
              <w:jc w:val="center"/>
              <w:rPr>
                <w:rFonts w:ascii="Times New Roman" w:hAnsi="Times New Roman" w:cs="Times New Roman"/>
                <w:sz w:val="20"/>
                <w:szCs w:val="20"/>
              </w:rPr>
            </w:pPr>
            <w:r w:rsidRPr="004E2A5A">
              <w:rPr>
                <w:rFonts w:ascii="Times New Roman" w:hAnsi="Times New Roman" w:cs="Times New Roman"/>
                <w:sz w:val="20"/>
                <w:szCs w:val="20"/>
              </w:rPr>
              <w:t>A / B</w:t>
            </w:r>
          </w:p>
        </w:tc>
        <w:tc>
          <w:tcPr>
            <w:tcW w:w="386" w:type="pct"/>
            <w:shd w:val="clear" w:color="auto" w:fill="auto"/>
            <w:vAlign w:val="center"/>
          </w:tcPr>
          <w:p w14:paraId="3C166C58" w14:textId="3623B14E"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386" w:type="pct"/>
            <w:shd w:val="clear" w:color="auto" w:fill="auto"/>
            <w:vAlign w:val="center"/>
          </w:tcPr>
          <w:p w14:paraId="434749B4" w14:textId="6BCB0518"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78</w:t>
            </w:r>
          </w:p>
        </w:tc>
        <w:tc>
          <w:tcPr>
            <w:tcW w:w="386" w:type="pct"/>
          </w:tcPr>
          <w:p w14:paraId="20E36126" w14:textId="3752C06B"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75</w:t>
            </w:r>
          </w:p>
        </w:tc>
        <w:tc>
          <w:tcPr>
            <w:tcW w:w="392" w:type="pct"/>
          </w:tcPr>
          <w:p w14:paraId="4E12B1B7" w14:textId="5C89719C"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69</w:t>
            </w:r>
          </w:p>
        </w:tc>
        <w:tc>
          <w:tcPr>
            <w:tcW w:w="468" w:type="pct"/>
          </w:tcPr>
          <w:p w14:paraId="3E389B30" w14:textId="77777777" w:rsidR="003F4661"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58</w:t>
            </w:r>
          </w:p>
        </w:tc>
      </w:tr>
      <w:tr w:rsidR="003F4661" w:rsidRPr="004E2A5A" w14:paraId="59498E76" w14:textId="77777777" w:rsidTr="003F4661">
        <w:trPr>
          <w:cantSplit/>
        </w:trPr>
        <w:tc>
          <w:tcPr>
            <w:tcW w:w="1826" w:type="pct"/>
            <w:vAlign w:val="bottom"/>
          </w:tcPr>
          <w:p w14:paraId="341330C7" w14:textId="77777777" w:rsidR="003F4661" w:rsidRPr="004E2A5A" w:rsidRDefault="003F4661" w:rsidP="003F4661">
            <w:pPr>
              <w:pStyle w:val="NoSpacing"/>
              <w:ind w:right="-126"/>
              <w:rPr>
                <w:rFonts w:ascii="Times New Roman" w:hAnsi="Times New Roman" w:cs="Times New Roman"/>
                <w:sz w:val="20"/>
                <w:szCs w:val="20"/>
              </w:rPr>
            </w:pPr>
            <w:r>
              <w:rPr>
                <w:rFonts w:ascii="Times New Roman" w:hAnsi="Times New Roman" w:cs="Times New Roman"/>
                <w:sz w:val="20"/>
                <w:szCs w:val="20"/>
              </w:rPr>
              <w:t>FirstRate</w:t>
            </w:r>
          </w:p>
        </w:tc>
        <w:tc>
          <w:tcPr>
            <w:tcW w:w="842" w:type="pct"/>
            <w:vAlign w:val="bottom"/>
          </w:tcPr>
          <w:p w14:paraId="5F43117E" w14:textId="77777777" w:rsidR="003F4661" w:rsidRPr="004E2A5A" w:rsidRDefault="003F4661" w:rsidP="003F4661">
            <w:pPr>
              <w:pStyle w:val="NoSpacing"/>
              <w:ind w:right="-101"/>
              <w:jc w:val="center"/>
              <w:rPr>
                <w:rFonts w:ascii="Times New Roman" w:hAnsi="Times New Roman" w:cs="Times New Roman"/>
                <w:sz w:val="20"/>
                <w:szCs w:val="20"/>
              </w:rPr>
            </w:pPr>
            <w:r>
              <w:rPr>
                <w:rFonts w:ascii="Times New Roman" w:hAnsi="Times New Roman" w:cs="Times New Roman"/>
                <w:sz w:val="20"/>
                <w:szCs w:val="20"/>
              </w:rPr>
              <w:t>0.3*</w:t>
            </w:r>
          </w:p>
        </w:tc>
        <w:tc>
          <w:tcPr>
            <w:tcW w:w="315" w:type="pct"/>
            <w:noWrap/>
            <w:vAlign w:val="center"/>
          </w:tcPr>
          <w:p w14:paraId="2B02E864" w14:textId="77777777" w:rsidR="003F4661" w:rsidRPr="004E2A5A" w:rsidRDefault="003F4661" w:rsidP="003F4661">
            <w:pPr>
              <w:jc w:val="center"/>
              <w:rPr>
                <w:rFonts w:ascii="Times New Roman" w:hAnsi="Times New Roman" w:cs="Times New Roman"/>
                <w:sz w:val="20"/>
                <w:szCs w:val="20"/>
              </w:rPr>
            </w:pPr>
            <w:r>
              <w:rPr>
                <w:rFonts w:ascii="Times New Roman" w:hAnsi="Times New Roman" w:cs="Times New Roman"/>
                <w:sz w:val="20"/>
                <w:szCs w:val="20"/>
              </w:rPr>
              <w:t>B</w:t>
            </w:r>
          </w:p>
        </w:tc>
        <w:tc>
          <w:tcPr>
            <w:tcW w:w="386" w:type="pct"/>
            <w:shd w:val="clear" w:color="auto" w:fill="auto"/>
            <w:vAlign w:val="center"/>
          </w:tcPr>
          <w:p w14:paraId="1428DB79" w14:textId="6A6CB9EA"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c>
          <w:tcPr>
            <w:tcW w:w="386" w:type="pct"/>
            <w:shd w:val="clear" w:color="auto" w:fill="auto"/>
            <w:vAlign w:val="center"/>
          </w:tcPr>
          <w:p w14:paraId="7E787E0E" w14:textId="0A83DF16"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c>
          <w:tcPr>
            <w:tcW w:w="386" w:type="pct"/>
          </w:tcPr>
          <w:p w14:paraId="6F88DBC4" w14:textId="7943CCFD"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392" w:type="pct"/>
          </w:tcPr>
          <w:p w14:paraId="7063D1A1" w14:textId="3AC4153A"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468" w:type="pct"/>
          </w:tcPr>
          <w:p w14:paraId="406E0F31" w14:textId="77777777" w:rsidR="003F4661"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63</w:t>
            </w:r>
          </w:p>
        </w:tc>
      </w:tr>
      <w:tr w:rsidR="003F4661" w:rsidRPr="004E2A5A" w14:paraId="58304148" w14:textId="77777777" w:rsidTr="003F4661">
        <w:trPr>
          <w:cantSplit/>
        </w:trPr>
        <w:tc>
          <w:tcPr>
            <w:tcW w:w="1826" w:type="pct"/>
            <w:vAlign w:val="bottom"/>
          </w:tcPr>
          <w:p w14:paraId="75EB1F87" w14:textId="77777777" w:rsidR="003F4661" w:rsidRPr="004E2A5A" w:rsidRDefault="003F4661" w:rsidP="003F4661">
            <w:pPr>
              <w:pStyle w:val="NoSpacing"/>
              <w:ind w:right="-126"/>
              <w:rPr>
                <w:rFonts w:ascii="Times New Roman" w:hAnsi="Times New Roman" w:cs="Times New Roman"/>
                <w:sz w:val="20"/>
                <w:szCs w:val="20"/>
              </w:rPr>
            </w:pPr>
            <w:r>
              <w:rPr>
                <w:rFonts w:ascii="Times New Roman" w:hAnsi="Times New Roman" w:cs="Times New Roman"/>
                <w:sz w:val="20"/>
                <w:szCs w:val="20"/>
              </w:rPr>
              <w:t>Xtendimax</w:t>
            </w:r>
          </w:p>
        </w:tc>
        <w:tc>
          <w:tcPr>
            <w:tcW w:w="842" w:type="pct"/>
            <w:vAlign w:val="bottom"/>
          </w:tcPr>
          <w:p w14:paraId="58257601" w14:textId="77777777" w:rsidR="003F4661" w:rsidRPr="004E2A5A" w:rsidRDefault="003F4661" w:rsidP="003F4661">
            <w:pPr>
              <w:pStyle w:val="NoSpacing"/>
              <w:ind w:right="-101"/>
              <w:jc w:val="center"/>
              <w:rPr>
                <w:rFonts w:ascii="Times New Roman" w:hAnsi="Times New Roman" w:cs="Times New Roman"/>
                <w:sz w:val="20"/>
                <w:szCs w:val="20"/>
              </w:rPr>
            </w:pPr>
            <w:r>
              <w:rPr>
                <w:rFonts w:ascii="Times New Roman" w:hAnsi="Times New Roman" w:cs="Times New Roman"/>
                <w:sz w:val="20"/>
                <w:szCs w:val="20"/>
              </w:rPr>
              <w:t>22</w:t>
            </w:r>
          </w:p>
        </w:tc>
        <w:tc>
          <w:tcPr>
            <w:tcW w:w="315" w:type="pct"/>
            <w:noWrap/>
            <w:vAlign w:val="center"/>
          </w:tcPr>
          <w:p w14:paraId="302CD6DC" w14:textId="77777777" w:rsidR="003F4661" w:rsidRPr="004E2A5A" w:rsidRDefault="003F4661" w:rsidP="003F4661">
            <w:pPr>
              <w:jc w:val="center"/>
              <w:rPr>
                <w:rFonts w:ascii="Times New Roman" w:hAnsi="Times New Roman" w:cs="Times New Roman"/>
                <w:sz w:val="20"/>
                <w:szCs w:val="20"/>
              </w:rPr>
            </w:pPr>
            <w:r>
              <w:rPr>
                <w:rFonts w:ascii="Times New Roman" w:hAnsi="Times New Roman" w:cs="Times New Roman"/>
                <w:sz w:val="20"/>
                <w:szCs w:val="20"/>
              </w:rPr>
              <w:t>B</w:t>
            </w:r>
          </w:p>
        </w:tc>
        <w:tc>
          <w:tcPr>
            <w:tcW w:w="386" w:type="pct"/>
            <w:shd w:val="clear" w:color="auto" w:fill="auto"/>
            <w:vAlign w:val="center"/>
          </w:tcPr>
          <w:p w14:paraId="5EF2DE6A" w14:textId="77777777"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86" w:type="pct"/>
            <w:shd w:val="clear" w:color="auto" w:fill="auto"/>
            <w:vAlign w:val="center"/>
          </w:tcPr>
          <w:p w14:paraId="264B7EBF" w14:textId="35D3C3A9"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73</w:t>
            </w:r>
          </w:p>
        </w:tc>
        <w:tc>
          <w:tcPr>
            <w:tcW w:w="386" w:type="pct"/>
          </w:tcPr>
          <w:p w14:paraId="394A30FD" w14:textId="0C12A629"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85</w:t>
            </w:r>
          </w:p>
        </w:tc>
        <w:tc>
          <w:tcPr>
            <w:tcW w:w="392" w:type="pct"/>
          </w:tcPr>
          <w:p w14:paraId="6E463E50" w14:textId="08CD1648"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77</w:t>
            </w:r>
          </w:p>
        </w:tc>
        <w:tc>
          <w:tcPr>
            <w:tcW w:w="468" w:type="pct"/>
          </w:tcPr>
          <w:p w14:paraId="17D16C31" w14:textId="77777777" w:rsidR="003F4661"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53</w:t>
            </w:r>
          </w:p>
        </w:tc>
      </w:tr>
      <w:tr w:rsidR="003F4661" w:rsidRPr="004E2A5A" w14:paraId="2F351B78" w14:textId="77777777" w:rsidTr="003F4661">
        <w:trPr>
          <w:cantSplit/>
        </w:trPr>
        <w:tc>
          <w:tcPr>
            <w:tcW w:w="1826" w:type="pct"/>
            <w:vAlign w:val="bottom"/>
          </w:tcPr>
          <w:p w14:paraId="4E454ACF" w14:textId="77777777" w:rsidR="003F4661" w:rsidRPr="004E2A5A" w:rsidRDefault="003F4661" w:rsidP="003F4661">
            <w:pPr>
              <w:pStyle w:val="NoSpacing"/>
              <w:ind w:right="-126"/>
              <w:rPr>
                <w:rFonts w:ascii="Times New Roman" w:hAnsi="Times New Roman" w:cs="Times New Roman"/>
                <w:sz w:val="20"/>
                <w:szCs w:val="20"/>
              </w:rPr>
            </w:pPr>
            <w:r>
              <w:rPr>
                <w:rFonts w:ascii="Times New Roman" w:hAnsi="Times New Roman" w:cs="Times New Roman"/>
                <w:sz w:val="20"/>
                <w:szCs w:val="20"/>
              </w:rPr>
              <w:t>FirstRate+Xtendimax</w:t>
            </w:r>
          </w:p>
        </w:tc>
        <w:tc>
          <w:tcPr>
            <w:tcW w:w="842" w:type="pct"/>
            <w:vAlign w:val="bottom"/>
          </w:tcPr>
          <w:p w14:paraId="5353D75E" w14:textId="77777777" w:rsidR="003F4661" w:rsidRPr="004E2A5A" w:rsidRDefault="003F4661" w:rsidP="003F4661">
            <w:pPr>
              <w:pStyle w:val="NoSpacing"/>
              <w:ind w:right="-101"/>
              <w:jc w:val="center"/>
              <w:rPr>
                <w:rFonts w:ascii="Times New Roman" w:hAnsi="Times New Roman" w:cs="Times New Roman"/>
                <w:sz w:val="20"/>
                <w:szCs w:val="20"/>
              </w:rPr>
            </w:pPr>
            <w:r>
              <w:rPr>
                <w:rFonts w:ascii="Times New Roman" w:hAnsi="Times New Roman" w:cs="Times New Roman"/>
                <w:sz w:val="20"/>
                <w:szCs w:val="20"/>
              </w:rPr>
              <w:t>0.3*+22</w:t>
            </w:r>
          </w:p>
        </w:tc>
        <w:tc>
          <w:tcPr>
            <w:tcW w:w="315" w:type="pct"/>
            <w:noWrap/>
            <w:vAlign w:val="center"/>
          </w:tcPr>
          <w:p w14:paraId="527A07C4" w14:textId="77777777" w:rsidR="003F4661" w:rsidRPr="004E2A5A" w:rsidRDefault="003F4661" w:rsidP="003F4661">
            <w:pPr>
              <w:jc w:val="center"/>
              <w:rPr>
                <w:rFonts w:ascii="Times New Roman" w:hAnsi="Times New Roman" w:cs="Times New Roman"/>
                <w:sz w:val="20"/>
                <w:szCs w:val="20"/>
              </w:rPr>
            </w:pPr>
            <w:r>
              <w:rPr>
                <w:rFonts w:ascii="Times New Roman" w:hAnsi="Times New Roman" w:cs="Times New Roman"/>
                <w:sz w:val="20"/>
                <w:szCs w:val="20"/>
              </w:rPr>
              <w:t>B</w:t>
            </w:r>
          </w:p>
        </w:tc>
        <w:tc>
          <w:tcPr>
            <w:tcW w:w="386" w:type="pct"/>
            <w:shd w:val="clear" w:color="auto" w:fill="auto"/>
            <w:vAlign w:val="center"/>
          </w:tcPr>
          <w:p w14:paraId="4FB32D38" w14:textId="2EF57916"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87</w:t>
            </w:r>
          </w:p>
        </w:tc>
        <w:tc>
          <w:tcPr>
            <w:tcW w:w="386" w:type="pct"/>
            <w:shd w:val="clear" w:color="auto" w:fill="auto"/>
            <w:vAlign w:val="center"/>
          </w:tcPr>
          <w:p w14:paraId="27DAA1D3" w14:textId="16690221"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64</w:t>
            </w:r>
          </w:p>
        </w:tc>
        <w:tc>
          <w:tcPr>
            <w:tcW w:w="386" w:type="pct"/>
          </w:tcPr>
          <w:p w14:paraId="097EE563" w14:textId="5C61D66D"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44</w:t>
            </w:r>
          </w:p>
        </w:tc>
        <w:tc>
          <w:tcPr>
            <w:tcW w:w="392" w:type="pct"/>
          </w:tcPr>
          <w:p w14:paraId="6432B040" w14:textId="39D55F51"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468" w:type="pct"/>
          </w:tcPr>
          <w:p w14:paraId="07A06451" w14:textId="77777777" w:rsidR="003F4661"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57</w:t>
            </w:r>
          </w:p>
        </w:tc>
      </w:tr>
      <w:tr w:rsidR="003F4661" w:rsidRPr="004E2A5A" w14:paraId="362B09A1" w14:textId="77777777" w:rsidTr="003F4661">
        <w:trPr>
          <w:cantSplit/>
        </w:trPr>
        <w:tc>
          <w:tcPr>
            <w:tcW w:w="1826" w:type="pct"/>
            <w:vAlign w:val="bottom"/>
          </w:tcPr>
          <w:p w14:paraId="236B8C3C" w14:textId="77777777" w:rsidR="003F4661" w:rsidRPr="004E2A5A" w:rsidRDefault="003F4661" w:rsidP="003F4661">
            <w:pPr>
              <w:pStyle w:val="NoSpacing"/>
              <w:ind w:right="-126"/>
              <w:rPr>
                <w:rFonts w:ascii="Times New Roman" w:hAnsi="Times New Roman" w:cs="Times New Roman"/>
                <w:sz w:val="20"/>
                <w:szCs w:val="20"/>
              </w:rPr>
            </w:pPr>
            <w:r>
              <w:rPr>
                <w:rFonts w:ascii="Times New Roman" w:hAnsi="Times New Roman" w:cs="Times New Roman"/>
                <w:sz w:val="20"/>
                <w:szCs w:val="20"/>
              </w:rPr>
              <w:t>Cobra+COC</w:t>
            </w:r>
          </w:p>
        </w:tc>
        <w:tc>
          <w:tcPr>
            <w:tcW w:w="842" w:type="pct"/>
            <w:vAlign w:val="bottom"/>
          </w:tcPr>
          <w:p w14:paraId="6FEF91C4" w14:textId="77777777" w:rsidR="003F4661" w:rsidRPr="004E2A5A" w:rsidRDefault="003F4661" w:rsidP="003F4661">
            <w:pPr>
              <w:pStyle w:val="NoSpacing"/>
              <w:ind w:right="-101"/>
              <w:jc w:val="center"/>
              <w:rPr>
                <w:rFonts w:ascii="Times New Roman" w:hAnsi="Times New Roman" w:cs="Times New Roman"/>
                <w:sz w:val="20"/>
                <w:szCs w:val="20"/>
              </w:rPr>
            </w:pPr>
            <w:r>
              <w:rPr>
                <w:rFonts w:ascii="Times New Roman" w:hAnsi="Times New Roman" w:cs="Times New Roman"/>
                <w:sz w:val="20"/>
                <w:szCs w:val="20"/>
              </w:rPr>
              <w:t>10+24</w:t>
            </w:r>
          </w:p>
        </w:tc>
        <w:tc>
          <w:tcPr>
            <w:tcW w:w="315" w:type="pct"/>
            <w:noWrap/>
            <w:vAlign w:val="center"/>
          </w:tcPr>
          <w:p w14:paraId="54B80057" w14:textId="77777777" w:rsidR="003F4661" w:rsidRPr="004E2A5A" w:rsidRDefault="003F4661" w:rsidP="003F4661">
            <w:pPr>
              <w:jc w:val="center"/>
              <w:rPr>
                <w:rFonts w:ascii="Times New Roman" w:hAnsi="Times New Roman" w:cs="Times New Roman"/>
                <w:sz w:val="20"/>
                <w:szCs w:val="20"/>
              </w:rPr>
            </w:pPr>
            <w:r>
              <w:rPr>
                <w:rFonts w:ascii="Times New Roman" w:hAnsi="Times New Roman" w:cs="Times New Roman"/>
                <w:sz w:val="20"/>
                <w:szCs w:val="20"/>
              </w:rPr>
              <w:t>B</w:t>
            </w:r>
          </w:p>
        </w:tc>
        <w:tc>
          <w:tcPr>
            <w:tcW w:w="386" w:type="pct"/>
            <w:shd w:val="clear" w:color="auto" w:fill="auto"/>
            <w:vAlign w:val="center"/>
          </w:tcPr>
          <w:p w14:paraId="2AD439E0" w14:textId="77777777"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86" w:type="pct"/>
            <w:shd w:val="clear" w:color="auto" w:fill="auto"/>
            <w:vAlign w:val="center"/>
          </w:tcPr>
          <w:p w14:paraId="2ABD1CC5" w14:textId="6C1E1CB5"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386" w:type="pct"/>
          </w:tcPr>
          <w:p w14:paraId="3405759A" w14:textId="0D97781C"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c>
          <w:tcPr>
            <w:tcW w:w="392" w:type="pct"/>
          </w:tcPr>
          <w:p w14:paraId="507D6C16" w14:textId="41CD23F6"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99</w:t>
            </w:r>
          </w:p>
        </w:tc>
        <w:tc>
          <w:tcPr>
            <w:tcW w:w="468" w:type="pct"/>
          </w:tcPr>
          <w:p w14:paraId="76A86B58" w14:textId="77777777" w:rsidR="003F4661"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52</w:t>
            </w:r>
          </w:p>
        </w:tc>
      </w:tr>
      <w:tr w:rsidR="003F4661" w:rsidRPr="004E2A5A" w14:paraId="33EC3110" w14:textId="77777777" w:rsidTr="003F4661">
        <w:trPr>
          <w:cantSplit/>
        </w:trPr>
        <w:tc>
          <w:tcPr>
            <w:tcW w:w="1826" w:type="pct"/>
            <w:vAlign w:val="bottom"/>
          </w:tcPr>
          <w:p w14:paraId="2C1D264E" w14:textId="77777777" w:rsidR="003F4661" w:rsidRPr="004E2A5A" w:rsidRDefault="003F4661" w:rsidP="003F4661">
            <w:pPr>
              <w:pStyle w:val="NoSpacing"/>
              <w:ind w:right="-126"/>
              <w:rPr>
                <w:rFonts w:ascii="Times New Roman" w:hAnsi="Times New Roman" w:cs="Times New Roman"/>
                <w:sz w:val="20"/>
                <w:szCs w:val="20"/>
              </w:rPr>
            </w:pPr>
            <w:r>
              <w:rPr>
                <w:rFonts w:ascii="Times New Roman" w:hAnsi="Times New Roman" w:cs="Times New Roman"/>
                <w:sz w:val="20"/>
                <w:szCs w:val="20"/>
              </w:rPr>
              <w:t>Flexstar</w:t>
            </w:r>
          </w:p>
        </w:tc>
        <w:tc>
          <w:tcPr>
            <w:tcW w:w="842" w:type="pct"/>
            <w:vAlign w:val="bottom"/>
          </w:tcPr>
          <w:p w14:paraId="75533661" w14:textId="77777777" w:rsidR="003F4661" w:rsidRPr="004E2A5A" w:rsidRDefault="003F4661" w:rsidP="003F4661">
            <w:pPr>
              <w:pStyle w:val="NoSpacing"/>
              <w:ind w:right="-101"/>
              <w:jc w:val="center"/>
              <w:rPr>
                <w:rFonts w:ascii="Times New Roman" w:hAnsi="Times New Roman" w:cs="Times New Roman"/>
                <w:sz w:val="20"/>
                <w:szCs w:val="20"/>
              </w:rPr>
            </w:pPr>
            <w:r>
              <w:rPr>
                <w:rFonts w:ascii="Times New Roman" w:hAnsi="Times New Roman" w:cs="Times New Roman"/>
                <w:sz w:val="20"/>
                <w:szCs w:val="20"/>
              </w:rPr>
              <w:t>16</w:t>
            </w:r>
          </w:p>
        </w:tc>
        <w:tc>
          <w:tcPr>
            <w:tcW w:w="315" w:type="pct"/>
            <w:noWrap/>
            <w:vAlign w:val="center"/>
          </w:tcPr>
          <w:p w14:paraId="145A2259" w14:textId="77777777" w:rsidR="003F4661" w:rsidRPr="004E2A5A" w:rsidRDefault="003F4661" w:rsidP="003F4661">
            <w:pPr>
              <w:jc w:val="center"/>
              <w:rPr>
                <w:rFonts w:ascii="Times New Roman" w:hAnsi="Times New Roman" w:cs="Times New Roman"/>
                <w:sz w:val="20"/>
                <w:szCs w:val="20"/>
              </w:rPr>
            </w:pPr>
            <w:r>
              <w:rPr>
                <w:rFonts w:ascii="Times New Roman" w:hAnsi="Times New Roman" w:cs="Times New Roman"/>
                <w:sz w:val="20"/>
                <w:szCs w:val="20"/>
              </w:rPr>
              <w:t>B</w:t>
            </w:r>
          </w:p>
        </w:tc>
        <w:tc>
          <w:tcPr>
            <w:tcW w:w="386" w:type="pct"/>
            <w:shd w:val="clear" w:color="auto" w:fill="auto"/>
            <w:vAlign w:val="center"/>
          </w:tcPr>
          <w:p w14:paraId="3759B0E7" w14:textId="77777777" w:rsidR="003F4661" w:rsidRPr="004E2A5A"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386" w:type="pct"/>
            <w:shd w:val="clear" w:color="auto" w:fill="auto"/>
            <w:vAlign w:val="center"/>
          </w:tcPr>
          <w:p w14:paraId="06E464EA" w14:textId="55BB3747" w:rsidR="003F4661" w:rsidRPr="004E2A5A" w:rsidRDefault="00A64FC2"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74</w:t>
            </w:r>
          </w:p>
        </w:tc>
        <w:tc>
          <w:tcPr>
            <w:tcW w:w="386" w:type="pct"/>
          </w:tcPr>
          <w:p w14:paraId="03001411" w14:textId="44A6B54F" w:rsidR="003F4661" w:rsidRPr="004E2A5A" w:rsidRDefault="00A64FC2"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80</w:t>
            </w:r>
          </w:p>
        </w:tc>
        <w:tc>
          <w:tcPr>
            <w:tcW w:w="392" w:type="pct"/>
          </w:tcPr>
          <w:p w14:paraId="350E865A" w14:textId="7717AF90" w:rsidR="003F4661" w:rsidRPr="004E2A5A" w:rsidRDefault="00A64FC2"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95</w:t>
            </w:r>
          </w:p>
        </w:tc>
        <w:tc>
          <w:tcPr>
            <w:tcW w:w="468" w:type="pct"/>
          </w:tcPr>
          <w:p w14:paraId="0944EAB1" w14:textId="77777777" w:rsidR="003F4661"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61</w:t>
            </w:r>
          </w:p>
        </w:tc>
      </w:tr>
      <w:tr w:rsidR="003F4661" w:rsidRPr="004E2A5A" w14:paraId="3EBEFC94" w14:textId="77777777" w:rsidTr="003F4661">
        <w:trPr>
          <w:cantSplit/>
        </w:trPr>
        <w:tc>
          <w:tcPr>
            <w:tcW w:w="1826" w:type="pct"/>
            <w:vAlign w:val="bottom"/>
          </w:tcPr>
          <w:p w14:paraId="07230576" w14:textId="77777777" w:rsidR="003F4661" w:rsidRPr="004E2A5A" w:rsidRDefault="003F4661" w:rsidP="003F4661">
            <w:pPr>
              <w:pStyle w:val="NoSpacing"/>
              <w:ind w:right="-126"/>
              <w:rPr>
                <w:rFonts w:ascii="Times New Roman" w:hAnsi="Times New Roman" w:cs="Times New Roman"/>
                <w:sz w:val="20"/>
                <w:szCs w:val="20"/>
              </w:rPr>
            </w:pPr>
            <w:r>
              <w:rPr>
                <w:rFonts w:ascii="Times New Roman" w:hAnsi="Times New Roman" w:cs="Times New Roman"/>
                <w:sz w:val="20"/>
                <w:szCs w:val="20"/>
              </w:rPr>
              <w:t>Roundup Powermax+Class Act NG</w:t>
            </w:r>
          </w:p>
        </w:tc>
        <w:tc>
          <w:tcPr>
            <w:tcW w:w="842" w:type="pct"/>
            <w:vAlign w:val="bottom"/>
          </w:tcPr>
          <w:p w14:paraId="659540C1" w14:textId="77777777" w:rsidR="003F4661" w:rsidRPr="004E2A5A" w:rsidRDefault="003F4661" w:rsidP="003F4661">
            <w:pPr>
              <w:pStyle w:val="NoSpacing"/>
              <w:ind w:right="-101"/>
              <w:jc w:val="center"/>
              <w:rPr>
                <w:rFonts w:ascii="Times New Roman" w:hAnsi="Times New Roman" w:cs="Times New Roman"/>
                <w:sz w:val="20"/>
                <w:szCs w:val="20"/>
              </w:rPr>
            </w:pPr>
            <w:r>
              <w:rPr>
                <w:rFonts w:ascii="Times New Roman" w:hAnsi="Times New Roman" w:cs="Times New Roman"/>
                <w:sz w:val="20"/>
                <w:szCs w:val="20"/>
              </w:rPr>
              <w:t>64+2.5%v/v</w:t>
            </w:r>
          </w:p>
        </w:tc>
        <w:tc>
          <w:tcPr>
            <w:tcW w:w="315" w:type="pct"/>
            <w:noWrap/>
            <w:vAlign w:val="center"/>
          </w:tcPr>
          <w:p w14:paraId="29E2117E" w14:textId="77777777" w:rsidR="003F4661" w:rsidRPr="004E2A5A" w:rsidRDefault="003F4661" w:rsidP="003F4661">
            <w:pPr>
              <w:jc w:val="center"/>
              <w:rPr>
                <w:rFonts w:ascii="Times New Roman" w:hAnsi="Times New Roman" w:cs="Times New Roman"/>
                <w:sz w:val="20"/>
                <w:szCs w:val="20"/>
              </w:rPr>
            </w:pPr>
            <w:r>
              <w:rPr>
                <w:rFonts w:ascii="Times New Roman" w:hAnsi="Times New Roman" w:cs="Times New Roman"/>
                <w:sz w:val="20"/>
                <w:szCs w:val="20"/>
              </w:rPr>
              <w:t>B</w:t>
            </w:r>
          </w:p>
        </w:tc>
        <w:tc>
          <w:tcPr>
            <w:tcW w:w="386" w:type="pct"/>
            <w:shd w:val="clear" w:color="auto" w:fill="auto"/>
            <w:vAlign w:val="center"/>
          </w:tcPr>
          <w:p w14:paraId="2218109E" w14:textId="06561858" w:rsidR="003F4661" w:rsidRPr="004E2A5A" w:rsidRDefault="00A64FC2"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386" w:type="pct"/>
            <w:shd w:val="clear" w:color="auto" w:fill="auto"/>
            <w:vAlign w:val="center"/>
          </w:tcPr>
          <w:p w14:paraId="10423898" w14:textId="1144FB34" w:rsidR="003F4661" w:rsidRPr="004E2A5A" w:rsidRDefault="00A64FC2"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38</w:t>
            </w:r>
          </w:p>
        </w:tc>
        <w:tc>
          <w:tcPr>
            <w:tcW w:w="386" w:type="pct"/>
          </w:tcPr>
          <w:p w14:paraId="5781E5BA" w14:textId="65DE43B2" w:rsidR="003F4661" w:rsidRPr="004E2A5A" w:rsidRDefault="00A64FC2"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392" w:type="pct"/>
          </w:tcPr>
          <w:p w14:paraId="2D56E77D" w14:textId="05DB9134" w:rsidR="003F4661" w:rsidRPr="004E2A5A" w:rsidRDefault="00A64FC2"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468" w:type="pct"/>
          </w:tcPr>
          <w:p w14:paraId="79FB74DB" w14:textId="77777777" w:rsidR="003F4661"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62</w:t>
            </w:r>
          </w:p>
        </w:tc>
      </w:tr>
      <w:tr w:rsidR="003F4661" w:rsidRPr="004E2A5A" w14:paraId="2E1A47C2" w14:textId="77777777" w:rsidTr="003F4661">
        <w:trPr>
          <w:cantSplit/>
        </w:trPr>
        <w:tc>
          <w:tcPr>
            <w:tcW w:w="1826" w:type="pct"/>
            <w:vAlign w:val="bottom"/>
          </w:tcPr>
          <w:p w14:paraId="3FEC9FE5" w14:textId="77777777" w:rsidR="003F4661" w:rsidRPr="004E2A5A" w:rsidRDefault="003F4661" w:rsidP="003F4661">
            <w:pPr>
              <w:pStyle w:val="NoSpacing"/>
              <w:ind w:right="-126"/>
              <w:rPr>
                <w:rFonts w:ascii="Times New Roman" w:hAnsi="Times New Roman" w:cs="Times New Roman"/>
                <w:sz w:val="20"/>
                <w:szCs w:val="20"/>
              </w:rPr>
            </w:pPr>
            <w:r>
              <w:rPr>
                <w:rFonts w:ascii="Times New Roman" w:hAnsi="Times New Roman" w:cs="Times New Roman"/>
                <w:sz w:val="20"/>
                <w:szCs w:val="20"/>
              </w:rPr>
              <w:t>Untreated Check</w:t>
            </w:r>
          </w:p>
        </w:tc>
        <w:tc>
          <w:tcPr>
            <w:tcW w:w="842" w:type="pct"/>
            <w:vAlign w:val="bottom"/>
          </w:tcPr>
          <w:p w14:paraId="73BEDDC5" w14:textId="77777777" w:rsidR="003F4661" w:rsidRPr="004E2A5A" w:rsidRDefault="003F4661" w:rsidP="003F4661">
            <w:pPr>
              <w:pStyle w:val="NoSpacing"/>
              <w:ind w:right="-101"/>
              <w:jc w:val="center"/>
              <w:rPr>
                <w:rFonts w:ascii="Times New Roman" w:hAnsi="Times New Roman" w:cs="Times New Roman"/>
                <w:sz w:val="20"/>
                <w:szCs w:val="20"/>
              </w:rPr>
            </w:pPr>
            <w:r>
              <w:rPr>
                <w:rFonts w:ascii="Times New Roman" w:hAnsi="Times New Roman" w:cs="Times New Roman"/>
                <w:sz w:val="20"/>
                <w:szCs w:val="20"/>
              </w:rPr>
              <w:t>-</w:t>
            </w:r>
          </w:p>
        </w:tc>
        <w:tc>
          <w:tcPr>
            <w:tcW w:w="315" w:type="pct"/>
            <w:noWrap/>
            <w:vAlign w:val="center"/>
          </w:tcPr>
          <w:p w14:paraId="7C4EB6A3" w14:textId="77777777" w:rsidR="003F4661" w:rsidRPr="004E2A5A" w:rsidRDefault="003F4661" w:rsidP="003F4661">
            <w:pPr>
              <w:jc w:val="center"/>
              <w:rPr>
                <w:rFonts w:ascii="Times New Roman" w:hAnsi="Times New Roman" w:cs="Times New Roman"/>
                <w:sz w:val="20"/>
                <w:szCs w:val="20"/>
              </w:rPr>
            </w:pPr>
            <w:r>
              <w:rPr>
                <w:rFonts w:ascii="Times New Roman" w:hAnsi="Times New Roman" w:cs="Times New Roman"/>
                <w:sz w:val="20"/>
                <w:szCs w:val="20"/>
              </w:rPr>
              <w:t>-</w:t>
            </w:r>
          </w:p>
        </w:tc>
        <w:tc>
          <w:tcPr>
            <w:tcW w:w="386" w:type="pct"/>
            <w:shd w:val="clear" w:color="auto" w:fill="auto"/>
            <w:vAlign w:val="center"/>
          </w:tcPr>
          <w:p w14:paraId="07C905B5" w14:textId="5D3FB780" w:rsidR="003F4661" w:rsidRPr="004E2A5A" w:rsidRDefault="00A64FC2"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386" w:type="pct"/>
            <w:shd w:val="clear" w:color="auto" w:fill="auto"/>
            <w:vAlign w:val="center"/>
          </w:tcPr>
          <w:p w14:paraId="45EC95FE" w14:textId="275C01EB" w:rsidR="003F4661" w:rsidRPr="004E2A5A" w:rsidRDefault="00A64FC2"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386" w:type="pct"/>
          </w:tcPr>
          <w:p w14:paraId="204315AE" w14:textId="2D71EB3E" w:rsidR="003F4661" w:rsidRPr="004E2A5A" w:rsidRDefault="00A64FC2"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392" w:type="pct"/>
          </w:tcPr>
          <w:p w14:paraId="48A376F9" w14:textId="55078B27" w:rsidR="003F4661" w:rsidRPr="004E2A5A" w:rsidRDefault="00A64FC2"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468" w:type="pct"/>
          </w:tcPr>
          <w:p w14:paraId="4218023A" w14:textId="77777777" w:rsidR="003F4661" w:rsidRDefault="003F4661" w:rsidP="003F4661">
            <w:pPr>
              <w:jc w:val="center"/>
              <w:rPr>
                <w:rFonts w:ascii="Times New Roman" w:hAnsi="Times New Roman" w:cs="Times New Roman"/>
                <w:color w:val="000000"/>
                <w:sz w:val="20"/>
                <w:szCs w:val="20"/>
              </w:rPr>
            </w:pPr>
            <w:r>
              <w:rPr>
                <w:rFonts w:ascii="Times New Roman" w:hAnsi="Times New Roman" w:cs="Times New Roman"/>
                <w:color w:val="000000"/>
                <w:sz w:val="20"/>
                <w:szCs w:val="20"/>
              </w:rPr>
              <w:t>55</w:t>
            </w:r>
          </w:p>
        </w:tc>
      </w:tr>
      <w:tr w:rsidR="003F4661" w:rsidRPr="004E2A5A" w14:paraId="4830328B" w14:textId="77777777" w:rsidTr="003F4661">
        <w:trPr>
          <w:cantSplit/>
        </w:trPr>
        <w:tc>
          <w:tcPr>
            <w:tcW w:w="1826" w:type="pct"/>
            <w:vAlign w:val="bottom"/>
          </w:tcPr>
          <w:p w14:paraId="413FAB67" w14:textId="4B4AA602" w:rsidR="003F4661" w:rsidRPr="00634045" w:rsidRDefault="003F4661" w:rsidP="003F4661">
            <w:pPr>
              <w:pStyle w:val="NoSpacing"/>
              <w:ind w:right="-126"/>
              <w:rPr>
                <w:rFonts w:ascii="Times New Roman" w:hAnsi="Times New Roman" w:cs="Times New Roman"/>
                <w:b/>
                <w:sz w:val="20"/>
                <w:szCs w:val="20"/>
                <w:vertAlign w:val="superscript"/>
              </w:rPr>
            </w:pPr>
            <w:r w:rsidRPr="004E2A5A">
              <w:rPr>
                <w:rFonts w:ascii="Times New Roman" w:hAnsi="Times New Roman" w:cs="Times New Roman"/>
                <w:b/>
                <w:sz w:val="20"/>
                <w:szCs w:val="20"/>
              </w:rPr>
              <w:t xml:space="preserve">     LSD (0.</w:t>
            </w:r>
            <w:r>
              <w:rPr>
                <w:rFonts w:ascii="Times New Roman" w:hAnsi="Times New Roman" w:cs="Times New Roman"/>
                <w:b/>
                <w:sz w:val="20"/>
                <w:szCs w:val="20"/>
              </w:rPr>
              <w:t>1</w:t>
            </w:r>
            <w:r w:rsidRPr="004E2A5A">
              <w:rPr>
                <w:rFonts w:ascii="Times New Roman" w:hAnsi="Times New Roman" w:cs="Times New Roman"/>
                <w:b/>
                <w:sz w:val="20"/>
                <w:szCs w:val="20"/>
              </w:rPr>
              <w:t>)</w:t>
            </w:r>
          </w:p>
        </w:tc>
        <w:tc>
          <w:tcPr>
            <w:tcW w:w="842" w:type="pct"/>
            <w:vAlign w:val="bottom"/>
          </w:tcPr>
          <w:p w14:paraId="429F64A9" w14:textId="77777777" w:rsidR="003F4661" w:rsidRPr="004E2A5A" w:rsidRDefault="003F4661" w:rsidP="003F4661">
            <w:pPr>
              <w:pStyle w:val="NoSpacing"/>
              <w:jc w:val="center"/>
              <w:rPr>
                <w:rFonts w:ascii="Times New Roman" w:hAnsi="Times New Roman" w:cs="Times New Roman"/>
                <w:b/>
                <w:sz w:val="20"/>
                <w:szCs w:val="20"/>
              </w:rPr>
            </w:pPr>
          </w:p>
        </w:tc>
        <w:tc>
          <w:tcPr>
            <w:tcW w:w="315" w:type="pct"/>
            <w:noWrap/>
            <w:vAlign w:val="bottom"/>
          </w:tcPr>
          <w:p w14:paraId="77E583DA" w14:textId="77777777" w:rsidR="003F4661" w:rsidRPr="004E2A5A" w:rsidRDefault="003F4661" w:rsidP="003F4661">
            <w:pPr>
              <w:pStyle w:val="NoSpacing"/>
              <w:jc w:val="center"/>
              <w:rPr>
                <w:rFonts w:ascii="Times New Roman" w:hAnsi="Times New Roman" w:cs="Times New Roman"/>
                <w:b/>
                <w:sz w:val="20"/>
                <w:szCs w:val="20"/>
              </w:rPr>
            </w:pPr>
          </w:p>
        </w:tc>
        <w:tc>
          <w:tcPr>
            <w:tcW w:w="386" w:type="pct"/>
            <w:vAlign w:val="bottom"/>
          </w:tcPr>
          <w:p w14:paraId="14D4CB3C" w14:textId="66EA2FFA" w:rsidR="003F4661" w:rsidRPr="004E2A5A" w:rsidRDefault="00A64FC2" w:rsidP="003F4661">
            <w:pPr>
              <w:pStyle w:val="NoSpacing"/>
              <w:jc w:val="center"/>
              <w:rPr>
                <w:rFonts w:ascii="Times New Roman" w:hAnsi="Times New Roman" w:cs="Times New Roman"/>
                <w:b/>
                <w:sz w:val="20"/>
                <w:szCs w:val="20"/>
              </w:rPr>
            </w:pPr>
            <w:r>
              <w:rPr>
                <w:rFonts w:ascii="Times New Roman" w:hAnsi="Times New Roman" w:cs="Times New Roman"/>
                <w:b/>
                <w:sz w:val="20"/>
                <w:szCs w:val="20"/>
              </w:rPr>
              <w:t>24</w:t>
            </w:r>
          </w:p>
        </w:tc>
        <w:tc>
          <w:tcPr>
            <w:tcW w:w="386" w:type="pct"/>
            <w:vAlign w:val="bottom"/>
          </w:tcPr>
          <w:p w14:paraId="428578BD" w14:textId="7165DD2D" w:rsidR="003F4661" w:rsidRPr="004E2A5A" w:rsidRDefault="00A64FC2" w:rsidP="003F4661">
            <w:pPr>
              <w:pStyle w:val="NoSpacing"/>
              <w:jc w:val="center"/>
              <w:rPr>
                <w:rFonts w:ascii="Times New Roman" w:hAnsi="Times New Roman" w:cs="Times New Roman"/>
                <w:b/>
                <w:sz w:val="20"/>
                <w:szCs w:val="20"/>
              </w:rPr>
            </w:pPr>
            <w:r>
              <w:rPr>
                <w:rFonts w:ascii="Times New Roman" w:hAnsi="Times New Roman" w:cs="Times New Roman"/>
                <w:b/>
                <w:sz w:val="20"/>
                <w:szCs w:val="20"/>
              </w:rPr>
              <w:t>24</w:t>
            </w:r>
          </w:p>
        </w:tc>
        <w:tc>
          <w:tcPr>
            <w:tcW w:w="386" w:type="pct"/>
          </w:tcPr>
          <w:p w14:paraId="1575D07E" w14:textId="560F0885" w:rsidR="003F4661" w:rsidRPr="004E2A5A" w:rsidRDefault="00A64FC2" w:rsidP="003F4661">
            <w:pPr>
              <w:pStyle w:val="NoSpacing"/>
              <w:jc w:val="center"/>
              <w:rPr>
                <w:rFonts w:ascii="Times New Roman" w:hAnsi="Times New Roman" w:cs="Times New Roman"/>
                <w:b/>
                <w:sz w:val="20"/>
                <w:szCs w:val="20"/>
              </w:rPr>
            </w:pPr>
            <w:r>
              <w:rPr>
                <w:rFonts w:ascii="Times New Roman" w:hAnsi="Times New Roman" w:cs="Times New Roman"/>
                <w:b/>
                <w:sz w:val="20"/>
                <w:szCs w:val="20"/>
              </w:rPr>
              <w:t>24</w:t>
            </w:r>
          </w:p>
        </w:tc>
        <w:tc>
          <w:tcPr>
            <w:tcW w:w="392" w:type="pct"/>
          </w:tcPr>
          <w:p w14:paraId="63CC1F7A" w14:textId="126CE1F8" w:rsidR="003F4661" w:rsidRPr="004E2A5A" w:rsidRDefault="00A64FC2" w:rsidP="003F4661">
            <w:pPr>
              <w:pStyle w:val="NoSpacing"/>
              <w:jc w:val="center"/>
              <w:rPr>
                <w:rFonts w:ascii="Times New Roman" w:hAnsi="Times New Roman" w:cs="Times New Roman"/>
                <w:b/>
                <w:sz w:val="20"/>
                <w:szCs w:val="20"/>
              </w:rPr>
            </w:pPr>
            <w:r>
              <w:rPr>
                <w:rFonts w:ascii="Times New Roman" w:hAnsi="Times New Roman" w:cs="Times New Roman"/>
                <w:b/>
                <w:sz w:val="20"/>
                <w:szCs w:val="20"/>
              </w:rPr>
              <w:t>18</w:t>
            </w:r>
          </w:p>
        </w:tc>
        <w:tc>
          <w:tcPr>
            <w:tcW w:w="468" w:type="pct"/>
          </w:tcPr>
          <w:p w14:paraId="28E083E2" w14:textId="77777777" w:rsidR="003F4661" w:rsidRDefault="003F4661" w:rsidP="003F4661">
            <w:pPr>
              <w:pStyle w:val="NoSpacing"/>
              <w:jc w:val="center"/>
              <w:rPr>
                <w:rFonts w:ascii="Times New Roman" w:hAnsi="Times New Roman" w:cs="Times New Roman"/>
                <w:b/>
                <w:sz w:val="20"/>
                <w:szCs w:val="20"/>
              </w:rPr>
            </w:pPr>
            <w:r>
              <w:rPr>
                <w:rFonts w:ascii="Times New Roman" w:hAnsi="Times New Roman" w:cs="Times New Roman"/>
                <w:b/>
                <w:sz w:val="20"/>
                <w:szCs w:val="20"/>
              </w:rPr>
              <w:t>NS</w:t>
            </w:r>
          </w:p>
        </w:tc>
      </w:tr>
    </w:tbl>
    <w:p w14:paraId="7C0FD63C" w14:textId="77777777" w:rsidR="003F4661" w:rsidRPr="004E2A5A" w:rsidRDefault="003F4661" w:rsidP="003F4661">
      <w:pPr>
        <w:pStyle w:val="NoSpacing"/>
        <w:rPr>
          <w:rFonts w:ascii="Times New Roman" w:hAnsi="Times New Roman" w:cs="Times New Roman"/>
          <w:sz w:val="18"/>
          <w:szCs w:val="20"/>
        </w:rPr>
      </w:pPr>
      <w:r w:rsidRPr="004E2A5A">
        <w:rPr>
          <w:rFonts w:ascii="Times New Roman" w:hAnsi="Times New Roman" w:cs="Times New Roman"/>
          <w:sz w:val="18"/>
          <w:szCs w:val="20"/>
          <w:vertAlign w:val="superscript"/>
        </w:rPr>
        <w:t>a</w:t>
      </w:r>
      <w:r>
        <w:rPr>
          <w:rFonts w:ascii="Times New Roman" w:hAnsi="Times New Roman" w:cs="Times New Roman"/>
          <w:sz w:val="18"/>
          <w:szCs w:val="20"/>
        </w:rPr>
        <w:t>PRE treatment applications</w:t>
      </w:r>
      <w:r w:rsidRPr="004E2A5A">
        <w:rPr>
          <w:rFonts w:ascii="Times New Roman" w:hAnsi="Times New Roman" w:cs="Times New Roman"/>
          <w:sz w:val="18"/>
          <w:szCs w:val="20"/>
        </w:rPr>
        <w:t xml:space="preserve"> contained no additional adjuvants.</w:t>
      </w:r>
    </w:p>
    <w:p w14:paraId="069AB08A" w14:textId="77777777" w:rsidR="003F4661" w:rsidRDefault="003F4661" w:rsidP="003F4661">
      <w:pPr>
        <w:pStyle w:val="NoSpacing"/>
        <w:rPr>
          <w:rFonts w:ascii="Times New Roman" w:hAnsi="Times New Roman" w:cs="Times New Roman"/>
          <w:sz w:val="18"/>
          <w:szCs w:val="20"/>
        </w:rPr>
      </w:pPr>
      <w:r w:rsidRPr="004E2A5A">
        <w:rPr>
          <w:rFonts w:ascii="Times New Roman" w:hAnsi="Times New Roman" w:cs="Times New Roman"/>
          <w:sz w:val="18"/>
          <w:szCs w:val="20"/>
          <w:vertAlign w:val="superscript"/>
        </w:rPr>
        <w:t>b</w:t>
      </w:r>
      <w:r w:rsidRPr="004E2A5A">
        <w:rPr>
          <w:rFonts w:ascii="Times New Roman" w:hAnsi="Times New Roman" w:cs="Times New Roman"/>
          <w:sz w:val="18"/>
          <w:szCs w:val="20"/>
        </w:rPr>
        <w:t>Application codes refer to the information in Table 1.</w:t>
      </w:r>
    </w:p>
    <w:p w14:paraId="74FCA726" w14:textId="5263CE0C" w:rsidR="003F4661" w:rsidRPr="003F4661" w:rsidRDefault="003F4661" w:rsidP="00F20FAF">
      <w:pPr>
        <w:pStyle w:val="NoSpacing"/>
        <w:rPr>
          <w:rFonts w:ascii="Times New Roman" w:hAnsi="Times New Roman" w:cs="Times New Roman"/>
          <w:sz w:val="18"/>
          <w:szCs w:val="20"/>
        </w:rPr>
      </w:pPr>
      <w:r>
        <w:rPr>
          <w:rFonts w:ascii="Times New Roman" w:hAnsi="Times New Roman" w:cs="Times New Roman"/>
          <w:sz w:val="18"/>
          <w:szCs w:val="20"/>
          <w:vertAlign w:val="superscript"/>
        </w:rPr>
        <w:t>c</w:t>
      </w:r>
      <w:r>
        <w:rPr>
          <w:rFonts w:ascii="Times New Roman" w:hAnsi="Times New Roman" w:cs="Times New Roman"/>
          <w:sz w:val="18"/>
          <w:szCs w:val="20"/>
        </w:rPr>
        <w:t>B+[number]=Days after “B” application.</w:t>
      </w:r>
    </w:p>
    <w:p w14:paraId="500F084F" w14:textId="20A30017" w:rsidR="00F20FAF" w:rsidRDefault="00F20FAF">
      <w:pPr>
        <w:pStyle w:val="NoSpacing"/>
        <w:rPr>
          <w:rFonts w:ascii="Times New Roman" w:hAnsi="Times New Roman" w:cs="Times New Roman"/>
          <w:sz w:val="20"/>
          <w:szCs w:val="20"/>
        </w:rPr>
      </w:pPr>
    </w:p>
    <w:p w14:paraId="2A5813CE" w14:textId="12CE856B" w:rsidR="00823785" w:rsidRDefault="005D56FD">
      <w:pPr>
        <w:pStyle w:val="NoSpacing"/>
        <w:rPr>
          <w:rFonts w:ascii="Times New Roman" w:hAnsi="Times New Roman" w:cs="Times New Roman"/>
          <w:sz w:val="20"/>
          <w:szCs w:val="20"/>
        </w:rPr>
      </w:pPr>
      <w:r>
        <w:rPr>
          <w:rFonts w:ascii="Times New Roman" w:hAnsi="Times New Roman" w:cs="Times New Roman"/>
          <w:sz w:val="20"/>
          <w:szCs w:val="20"/>
        </w:rPr>
        <w:lastRenderedPageBreak/>
        <w:t>Waterhemp control averaged 100% in treatments that included Sharpen+Zidua PRE</w:t>
      </w:r>
      <w:r w:rsidR="000A4BF1">
        <w:rPr>
          <w:rFonts w:ascii="Times New Roman" w:hAnsi="Times New Roman" w:cs="Times New Roman"/>
          <w:sz w:val="20"/>
          <w:szCs w:val="20"/>
        </w:rPr>
        <w:t xml:space="preserve"> regardless of EPOST application.  Contrary, Authority First and Xtendimax PRE only applications provided 62 and 4% waterhemp control, respectively, which would be expected.  Authority First is not an effective product on waterhemp, whereas Xtendimax is effective on waterhemp post-emergence, unfortunately as a residual that washes out easily from rain and an application timing coinciding with multiple inches of rainfall the efficacy was depleted.  Multiple EPOST only treatments were made and the impact on waterhemp control was fascinating, but not unexpected.  Glyphosate provided least control of </w:t>
      </w:r>
      <w:r w:rsidR="00823785">
        <w:rPr>
          <w:rFonts w:ascii="Times New Roman" w:hAnsi="Times New Roman" w:cs="Times New Roman"/>
          <w:sz w:val="20"/>
          <w:szCs w:val="20"/>
        </w:rPr>
        <w:t xml:space="preserve">a glyphosate-resistant </w:t>
      </w:r>
      <w:r w:rsidR="000A4BF1">
        <w:rPr>
          <w:rFonts w:ascii="Times New Roman" w:hAnsi="Times New Roman" w:cs="Times New Roman"/>
          <w:sz w:val="20"/>
          <w:szCs w:val="20"/>
        </w:rPr>
        <w:t xml:space="preserve">waterhemp </w:t>
      </w:r>
      <w:r w:rsidR="00823785">
        <w:rPr>
          <w:rFonts w:ascii="Times New Roman" w:hAnsi="Times New Roman" w:cs="Times New Roman"/>
          <w:sz w:val="20"/>
          <w:szCs w:val="20"/>
        </w:rPr>
        <w:t xml:space="preserve">population </w:t>
      </w:r>
      <w:r w:rsidR="000A4BF1">
        <w:rPr>
          <w:rFonts w:ascii="Times New Roman" w:hAnsi="Times New Roman" w:cs="Times New Roman"/>
          <w:sz w:val="20"/>
          <w:szCs w:val="20"/>
        </w:rPr>
        <w:t>followed</w:t>
      </w:r>
      <w:r w:rsidR="00823785">
        <w:rPr>
          <w:rFonts w:ascii="Times New Roman" w:hAnsi="Times New Roman" w:cs="Times New Roman"/>
          <w:sz w:val="20"/>
          <w:szCs w:val="20"/>
        </w:rPr>
        <w:t>,</w:t>
      </w:r>
      <w:r w:rsidR="000A4BF1">
        <w:rPr>
          <w:rFonts w:ascii="Times New Roman" w:hAnsi="Times New Roman" w:cs="Times New Roman"/>
          <w:sz w:val="20"/>
          <w:szCs w:val="20"/>
        </w:rPr>
        <w:t xml:space="preserve"> in a </w:t>
      </w:r>
      <w:r w:rsidR="00823785">
        <w:rPr>
          <w:rFonts w:ascii="Times New Roman" w:hAnsi="Times New Roman" w:cs="Times New Roman"/>
          <w:sz w:val="20"/>
          <w:szCs w:val="20"/>
        </w:rPr>
        <w:t>descending</w:t>
      </w:r>
      <w:r w:rsidR="000A4BF1">
        <w:rPr>
          <w:rFonts w:ascii="Times New Roman" w:hAnsi="Times New Roman" w:cs="Times New Roman"/>
          <w:sz w:val="20"/>
          <w:szCs w:val="20"/>
        </w:rPr>
        <w:t xml:space="preserve"> order</w:t>
      </w:r>
      <w:r w:rsidR="00823785">
        <w:rPr>
          <w:rFonts w:ascii="Times New Roman" w:hAnsi="Times New Roman" w:cs="Times New Roman"/>
          <w:sz w:val="20"/>
          <w:szCs w:val="20"/>
        </w:rPr>
        <w:t>,</w:t>
      </w:r>
      <w:r w:rsidR="000A4BF1">
        <w:rPr>
          <w:rFonts w:ascii="Times New Roman" w:hAnsi="Times New Roman" w:cs="Times New Roman"/>
          <w:sz w:val="20"/>
          <w:szCs w:val="20"/>
        </w:rPr>
        <w:t xml:space="preserve"> by FirstRate</w:t>
      </w:r>
      <w:r w:rsidR="00823785">
        <w:rPr>
          <w:rFonts w:ascii="Times New Roman" w:hAnsi="Times New Roman" w:cs="Times New Roman"/>
          <w:sz w:val="20"/>
          <w:szCs w:val="20"/>
        </w:rPr>
        <w:t>, FirstRate+Xtendimax, Xtendimax, Flexstar, and Cobra+COC at 15, 26, 42, 77, 95, and 99%, respectfully, compared to the untreated check at 8% waterhemp control.  FirstRate+Xtendimax EPOST applications in combination with PRE applications tended to be 5% less effective (with the exception of the Sharpen+Zidua PRE combination where no EPOST control was required) compared to Xtendimax only EPOST applications in combination with PRE applications suggesting tank mixes of Xtendimax and FirstRate result in antagonism</w:t>
      </w:r>
      <w:r w:rsidR="001C6BC3">
        <w:rPr>
          <w:rFonts w:ascii="Times New Roman" w:hAnsi="Times New Roman" w:cs="Times New Roman"/>
          <w:sz w:val="20"/>
          <w:szCs w:val="20"/>
        </w:rPr>
        <w:t>.</w:t>
      </w:r>
    </w:p>
    <w:p w14:paraId="17E11EE2" w14:textId="326A82BE" w:rsidR="001C6BC3" w:rsidRDefault="001C6BC3">
      <w:pPr>
        <w:pStyle w:val="NoSpacing"/>
        <w:rPr>
          <w:rFonts w:ascii="Times New Roman" w:hAnsi="Times New Roman" w:cs="Times New Roman"/>
          <w:sz w:val="20"/>
          <w:szCs w:val="20"/>
        </w:rPr>
      </w:pPr>
    </w:p>
    <w:p w14:paraId="3B26872B" w14:textId="670B3621" w:rsidR="001C6BC3" w:rsidRDefault="001C6BC3">
      <w:pPr>
        <w:pStyle w:val="NoSpacing"/>
        <w:rPr>
          <w:rFonts w:ascii="Times New Roman" w:hAnsi="Times New Roman" w:cs="Times New Roman"/>
          <w:sz w:val="20"/>
          <w:szCs w:val="20"/>
        </w:rPr>
      </w:pPr>
      <w:r>
        <w:rPr>
          <w:rFonts w:ascii="Times New Roman" w:hAnsi="Times New Roman" w:cs="Times New Roman"/>
          <w:sz w:val="20"/>
          <w:szCs w:val="20"/>
        </w:rPr>
        <w:t>Soybean yield was not significant, thus, will not be discussed.</w:t>
      </w:r>
    </w:p>
    <w:p w14:paraId="34286FE6" w14:textId="77777777" w:rsidR="001C6BC3" w:rsidRDefault="001C6BC3">
      <w:pPr>
        <w:pStyle w:val="NoSpacing"/>
        <w:rPr>
          <w:rFonts w:ascii="Times New Roman" w:hAnsi="Times New Roman" w:cs="Times New Roman"/>
          <w:sz w:val="20"/>
          <w:szCs w:val="20"/>
        </w:rPr>
      </w:pPr>
    </w:p>
    <w:p w14:paraId="2A19BAC6" w14:textId="68E3EA4C" w:rsidR="0028027E" w:rsidRDefault="0028027E">
      <w:pPr>
        <w:pStyle w:val="NoSpacing"/>
        <w:rPr>
          <w:rFonts w:ascii="Times New Roman" w:hAnsi="Times New Roman" w:cs="Times New Roman"/>
          <w:b/>
          <w:sz w:val="20"/>
          <w:szCs w:val="20"/>
        </w:rPr>
      </w:pPr>
      <w:r>
        <w:rPr>
          <w:rFonts w:ascii="Times New Roman" w:hAnsi="Times New Roman" w:cs="Times New Roman"/>
          <w:b/>
          <w:sz w:val="20"/>
          <w:szCs w:val="20"/>
        </w:rPr>
        <w:t>CONCLUSION</w:t>
      </w:r>
    </w:p>
    <w:p w14:paraId="0AA05961" w14:textId="0E599137" w:rsidR="0028027E" w:rsidRDefault="0028027E">
      <w:pPr>
        <w:pStyle w:val="NoSpacing"/>
        <w:rPr>
          <w:rFonts w:ascii="Times New Roman" w:hAnsi="Times New Roman" w:cs="Times New Roman"/>
          <w:b/>
          <w:sz w:val="20"/>
          <w:szCs w:val="20"/>
        </w:rPr>
      </w:pPr>
    </w:p>
    <w:p w14:paraId="1D24A979" w14:textId="233136D3" w:rsidR="001C6BC3" w:rsidRDefault="001C6BC3">
      <w:pPr>
        <w:pStyle w:val="NoSpacing"/>
        <w:rPr>
          <w:rFonts w:ascii="Times New Roman" w:hAnsi="Times New Roman" w:cs="Times New Roman"/>
          <w:bCs/>
          <w:sz w:val="20"/>
          <w:szCs w:val="20"/>
        </w:rPr>
      </w:pPr>
      <w:r>
        <w:rPr>
          <w:rFonts w:ascii="Times New Roman" w:hAnsi="Times New Roman" w:cs="Times New Roman"/>
          <w:bCs/>
          <w:sz w:val="20"/>
          <w:szCs w:val="20"/>
        </w:rPr>
        <w:t>Giant ragweed population severity was disappointing and the only conclusion that c</w:t>
      </w:r>
      <w:r w:rsidR="00C36A8D">
        <w:rPr>
          <w:rFonts w:ascii="Times New Roman" w:hAnsi="Times New Roman" w:cs="Times New Roman"/>
          <w:bCs/>
          <w:sz w:val="20"/>
          <w:szCs w:val="20"/>
        </w:rPr>
        <w:t>ould</w:t>
      </w:r>
      <w:r>
        <w:rPr>
          <w:rFonts w:ascii="Times New Roman" w:hAnsi="Times New Roman" w:cs="Times New Roman"/>
          <w:bCs/>
          <w:sz w:val="20"/>
          <w:szCs w:val="20"/>
        </w:rPr>
        <w:t xml:space="preserve"> be drawn from the data was evidence suggesting one mode of action was not sufficient for giant ragweed control and a PRE fb EPOST lay-by residual herbicide management system should be followed.</w:t>
      </w:r>
    </w:p>
    <w:p w14:paraId="38DE6A4A" w14:textId="47A07B30" w:rsidR="001C6BC3" w:rsidRDefault="001C6BC3">
      <w:pPr>
        <w:pStyle w:val="NoSpacing"/>
        <w:rPr>
          <w:rFonts w:ascii="Times New Roman" w:hAnsi="Times New Roman" w:cs="Times New Roman"/>
          <w:bCs/>
          <w:sz w:val="20"/>
          <w:szCs w:val="20"/>
        </w:rPr>
      </w:pPr>
    </w:p>
    <w:p w14:paraId="72A2C643" w14:textId="032C1A4A" w:rsidR="001C6BC3" w:rsidRPr="001C6BC3" w:rsidRDefault="00C36A8D">
      <w:pPr>
        <w:pStyle w:val="NoSpacing"/>
        <w:rPr>
          <w:rFonts w:ascii="Times New Roman" w:hAnsi="Times New Roman" w:cs="Times New Roman"/>
          <w:bCs/>
          <w:sz w:val="20"/>
          <w:szCs w:val="20"/>
        </w:rPr>
      </w:pPr>
      <w:r>
        <w:rPr>
          <w:rFonts w:ascii="Times New Roman" w:hAnsi="Times New Roman" w:cs="Times New Roman"/>
          <w:bCs/>
          <w:sz w:val="20"/>
          <w:szCs w:val="20"/>
        </w:rPr>
        <w:t>A moderate w</w:t>
      </w:r>
      <w:r w:rsidR="001C6BC3">
        <w:rPr>
          <w:rFonts w:ascii="Times New Roman" w:hAnsi="Times New Roman" w:cs="Times New Roman"/>
          <w:bCs/>
          <w:sz w:val="20"/>
          <w:szCs w:val="20"/>
        </w:rPr>
        <w:t xml:space="preserve">aterhemp infestation </w:t>
      </w:r>
      <w:r>
        <w:rPr>
          <w:rFonts w:ascii="Times New Roman" w:hAnsi="Times New Roman" w:cs="Times New Roman"/>
          <w:bCs/>
          <w:sz w:val="20"/>
          <w:szCs w:val="20"/>
        </w:rPr>
        <w:t>was</w:t>
      </w:r>
      <w:r w:rsidR="001C6BC3">
        <w:rPr>
          <w:rFonts w:ascii="Times New Roman" w:hAnsi="Times New Roman" w:cs="Times New Roman"/>
          <w:bCs/>
          <w:sz w:val="20"/>
          <w:szCs w:val="20"/>
        </w:rPr>
        <w:t xml:space="preserve"> strong enough to create impactful control ratings and differentiate between treatments, yet not strong enough to significantly impact soybean yield.  Sharpen+Zidua at 1 fl oz+2.5 oz, respectfully, averaged 99.5% waterhemp control regardless of EPOST application</w:t>
      </w:r>
      <w:r>
        <w:rPr>
          <w:rFonts w:ascii="Times New Roman" w:hAnsi="Times New Roman" w:cs="Times New Roman"/>
          <w:bCs/>
          <w:sz w:val="20"/>
          <w:szCs w:val="20"/>
        </w:rPr>
        <w:t xml:space="preserve"> and should be a PRE residual program strongly considered for waterhemp control</w:t>
      </w:r>
      <w:r w:rsidR="001C6BC3">
        <w:rPr>
          <w:rFonts w:ascii="Times New Roman" w:hAnsi="Times New Roman" w:cs="Times New Roman"/>
          <w:bCs/>
          <w:sz w:val="20"/>
          <w:szCs w:val="20"/>
        </w:rPr>
        <w:t>.  Authority First and Xtendimax PRE applications are not recommend for waterhemp control.  The waterhemp population was proven glyphosate-resistant.  FirstRate applied at EPOST was not effective, and FirstRate+Xtendimax applied EPOST resulted in antagonism as compared to Xtendimax applied alone EPOST</w:t>
      </w:r>
      <w:r>
        <w:rPr>
          <w:rFonts w:ascii="Times New Roman" w:hAnsi="Times New Roman" w:cs="Times New Roman"/>
          <w:bCs/>
          <w:sz w:val="20"/>
          <w:szCs w:val="20"/>
        </w:rPr>
        <w:t>.  Cobra and Flexstar herbicides applied EPOST proved effective indicating a low presence of PPO resistant waterhemp populations.</w:t>
      </w:r>
    </w:p>
    <w:p w14:paraId="01D2E817" w14:textId="0D668BBB" w:rsidR="001D534A" w:rsidRPr="00750116" w:rsidRDefault="001D534A">
      <w:pPr>
        <w:pStyle w:val="NoSpacing"/>
        <w:rPr>
          <w:rFonts w:ascii="Times New Roman" w:hAnsi="Times New Roman" w:cs="Times New Roman"/>
          <w:sz w:val="20"/>
          <w:szCs w:val="20"/>
        </w:rPr>
      </w:pPr>
    </w:p>
    <w:p w14:paraId="3A3BDE5D" w14:textId="77777777" w:rsidR="00653FF0" w:rsidRPr="00750116" w:rsidRDefault="00653FF0">
      <w:pPr>
        <w:pStyle w:val="NoSpacing"/>
        <w:rPr>
          <w:rFonts w:ascii="Times New Roman" w:hAnsi="Times New Roman" w:cs="Times New Roman"/>
          <w:sz w:val="20"/>
          <w:szCs w:val="20"/>
        </w:rPr>
      </w:pPr>
    </w:p>
    <w:p w14:paraId="0138ED3E" w14:textId="77777777" w:rsidR="00142974" w:rsidRPr="00D67118" w:rsidRDefault="00142974">
      <w:pPr>
        <w:pStyle w:val="NoSpacing"/>
        <w:rPr>
          <w:rFonts w:ascii="Times New Roman" w:hAnsi="Times New Roman" w:cs="Times New Roman"/>
          <w:sz w:val="20"/>
          <w:szCs w:val="20"/>
        </w:rPr>
      </w:pPr>
    </w:p>
    <w:sectPr w:rsidR="00142974" w:rsidRPr="00D67118" w:rsidSect="00653FF0">
      <w:pgSz w:w="12240" w:h="15840"/>
      <w:pgMar w:top="1296" w:right="1296"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C68EF" w14:textId="77777777" w:rsidR="00547F27" w:rsidRDefault="00547F27" w:rsidP="000B712D">
      <w:pPr>
        <w:spacing w:after="0" w:line="240" w:lineRule="auto"/>
      </w:pPr>
      <w:r>
        <w:separator/>
      </w:r>
    </w:p>
  </w:endnote>
  <w:endnote w:type="continuationSeparator" w:id="0">
    <w:p w14:paraId="566D9699" w14:textId="77777777" w:rsidR="00547F27" w:rsidRDefault="00547F27" w:rsidP="000B7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D203D" w14:textId="77777777" w:rsidR="00547F27" w:rsidRDefault="00547F27" w:rsidP="000B712D">
      <w:pPr>
        <w:spacing w:after="0" w:line="240" w:lineRule="auto"/>
      </w:pPr>
      <w:r>
        <w:separator/>
      </w:r>
    </w:p>
  </w:footnote>
  <w:footnote w:type="continuationSeparator" w:id="0">
    <w:p w14:paraId="6FA9A8AB" w14:textId="77777777" w:rsidR="00547F27" w:rsidRDefault="00547F27" w:rsidP="000B71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A0B9E"/>
    <w:multiLevelType w:val="hybridMultilevel"/>
    <w:tmpl w:val="E3164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841C2"/>
    <w:multiLevelType w:val="hybridMultilevel"/>
    <w:tmpl w:val="0570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63652"/>
    <w:multiLevelType w:val="hybridMultilevel"/>
    <w:tmpl w:val="409AE8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823E2"/>
    <w:multiLevelType w:val="hybridMultilevel"/>
    <w:tmpl w:val="9B827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0935C4"/>
    <w:multiLevelType w:val="hybridMultilevel"/>
    <w:tmpl w:val="C0D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314E7B"/>
    <w:multiLevelType w:val="hybridMultilevel"/>
    <w:tmpl w:val="248C519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B6"/>
    <w:rsid w:val="000073CF"/>
    <w:rsid w:val="0004662C"/>
    <w:rsid w:val="00047750"/>
    <w:rsid w:val="00051CB6"/>
    <w:rsid w:val="0005214A"/>
    <w:rsid w:val="000676CE"/>
    <w:rsid w:val="00074AC1"/>
    <w:rsid w:val="00090093"/>
    <w:rsid w:val="00092165"/>
    <w:rsid w:val="00093C03"/>
    <w:rsid w:val="000A13D8"/>
    <w:rsid w:val="000A3C43"/>
    <w:rsid w:val="000A4BF1"/>
    <w:rsid w:val="000A51F6"/>
    <w:rsid w:val="000A5D63"/>
    <w:rsid w:val="000A64F0"/>
    <w:rsid w:val="000A772C"/>
    <w:rsid w:val="000B712D"/>
    <w:rsid w:val="000C3352"/>
    <w:rsid w:val="000F791E"/>
    <w:rsid w:val="00111F73"/>
    <w:rsid w:val="00125352"/>
    <w:rsid w:val="001414C2"/>
    <w:rsid w:val="00141CC7"/>
    <w:rsid w:val="00142974"/>
    <w:rsid w:val="00157A30"/>
    <w:rsid w:val="00171D6E"/>
    <w:rsid w:val="001810F9"/>
    <w:rsid w:val="00191A73"/>
    <w:rsid w:val="00193491"/>
    <w:rsid w:val="001A33CB"/>
    <w:rsid w:val="001A5A75"/>
    <w:rsid w:val="001B2E53"/>
    <w:rsid w:val="001C6BC3"/>
    <w:rsid w:val="001D534A"/>
    <w:rsid w:val="001F2795"/>
    <w:rsid w:val="0020689A"/>
    <w:rsid w:val="0021778B"/>
    <w:rsid w:val="00220FC6"/>
    <w:rsid w:val="00231D75"/>
    <w:rsid w:val="00232444"/>
    <w:rsid w:val="002368A7"/>
    <w:rsid w:val="00242A21"/>
    <w:rsid w:val="00244AE4"/>
    <w:rsid w:val="00263548"/>
    <w:rsid w:val="0028027E"/>
    <w:rsid w:val="0029229B"/>
    <w:rsid w:val="00293F40"/>
    <w:rsid w:val="00295887"/>
    <w:rsid w:val="002B2897"/>
    <w:rsid w:val="002B38A3"/>
    <w:rsid w:val="00320931"/>
    <w:rsid w:val="003304C9"/>
    <w:rsid w:val="00343D99"/>
    <w:rsid w:val="0038120B"/>
    <w:rsid w:val="003815AB"/>
    <w:rsid w:val="00381866"/>
    <w:rsid w:val="003A11EF"/>
    <w:rsid w:val="003A2E2F"/>
    <w:rsid w:val="003B682E"/>
    <w:rsid w:val="003C4C4D"/>
    <w:rsid w:val="003D78C3"/>
    <w:rsid w:val="003F4661"/>
    <w:rsid w:val="00413AE6"/>
    <w:rsid w:val="00421709"/>
    <w:rsid w:val="00422884"/>
    <w:rsid w:val="004243AC"/>
    <w:rsid w:val="004355A0"/>
    <w:rsid w:val="00467DDF"/>
    <w:rsid w:val="004906FB"/>
    <w:rsid w:val="0049592F"/>
    <w:rsid w:val="00496674"/>
    <w:rsid w:val="004A569D"/>
    <w:rsid w:val="004A77C6"/>
    <w:rsid w:val="004B4A67"/>
    <w:rsid w:val="004E40A2"/>
    <w:rsid w:val="004E7E4C"/>
    <w:rsid w:val="0050130A"/>
    <w:rsid w:val="005155DD"/>
    <w:rsid w:val="00517C07"/>
    <w:rsid w:val="005320BD"/>
    <w:rsid w:val="0053421C"/>
    <w:rsid w:val="00540FB6"/>
    <w:rsid w:val="00542A99"/>
    <w:rsid w:val="00546BD1"/>
    <w:rsid w:val="00547F27"/>
    <w:rsid w:val="005710BE"/>
    <w:rsid w:val="00572B38"/>
    <w:rsid w:val="00575B7B"/>
    <w:rsid w:val="00585850"/>
    <w:rsid w:val="00586048"/>
    <w:rsid w:val="00597A1D"/>
    <w:rsid w:val="005B2EF9"/>
    <w:rsid w:val="005D56FD"/>
    <w:rsid w:val="005F1388"/>
    <w:rsid w:val="006073D0"/>
    <w:rsid w:val="006113BD"/>
    <w:rsid w:val="00614B48"/>
    <w:rsid w:val="00634045"/>
    <w:rsid w:val="00652494"/>
    <w:rsid w:val="00653FF0"/>
    <w:rsid w:val="00657252"/>
    <w:rsid w:val="006A0637"/>
    <w:rsid w:val="006A0808"/>
    <w:rsid w:val="006A0FD2"/>
    <w:rsid w:val="006A2C95"/>
    <w:rsid w:val="006A6F2B"/>
    <w:rsid w:val="006B3B6B"/>
    <w:rsid w:val="006C51BB"/>
    <w:rsid w:val="006F3E6C"/>
    <w:rsid w:val="00725EB8"/>
    <w:rsid w:val="00750116"/>
    <w:rsid w:val="00754E8C"/>
    <w:rsid w:val="007610C8"/>
    <w:rsid w:val="00773FCF"/>
    <w:rsid w:val="00781E69"/>
    <w:rsid w:val="0079338F"/>
    <w:rsid w:val="007A2803"/>
    <w:rsid w:val="007C0BA4"/>
    <w:rsid w:val="007C253B"/>
    <w:rsid w:val="007C2F94"/>
    <w:rsid w:val="007D3B73"/>
    <w:rsid w:val="007D5571"/>
    <w:rsid w:val="007D7E3A"/>
    <w:rsid w:val="007F4707"/>
    <w:rsid w:val="00806A91"/>
    <w:rsid w:val="00816BAF"/>
    <w:rsid w:val="00823785"/>
    <w:rsid w:val="00843F3C"/>
    <w:rsid w:val="00854D64"/>
    <w:rsid w:val="00874CC9"/>
    <w:rsid w:val="00891F5D"/>
    <w:rsid w:val="008B7C76"/>
    <w:rsid w:val="008C558A"/>
    <w:rsid w:val="008D3C39"/>
    <w:rsid w:val="008F2A12"/>
    <w:rsid w:val="00924EC2"/>
    <w:rsid w:val="00926F93"/>
    <w:rsid w:val="00927214"/>
    <w:rsid w:val="009354E9"/>
    <w:rsid w:val="0093560F"/>
    <w:rsid w:val="00963EB7"/>
    <w:rsid w:val="009715CD"/>
    <w:rsid w:val="009836FC"/>
    <w:rsid w:val="009933BA"/>
    <w:rsid w:val="009A0C31"/>
    <w:rsid w:val="009A7F54"/>
    <w:rsid w:val="009B10EA"/>
    <w:rsid w:val="009B6388"/>
    <w:rsid w:val="009B714B"/>
    <w:rsid w:val="009D0285"/>
    <w:rsid w:val="009D27EA"/>
    <w:rsid w:val="009E2959"/>
    <w:rsid w:val="00A008CD"/>
    <w:rsid w:val="00A216B4"/>
    <w:rsid w:val="00A31096"/>
    <w:rsid w:val="00A52DAF"/>
    <w:rsid w:val="00A6245E"/>
    <w:rsid w:val="00A64FC2"/>
    <w:rsid w:val="00A74093"/>
    <w:rsid w:val="00A8037B"/>
    <w:rsid w:val="00AA5668"/>
    <w:rsid w:val="00AB0326"/>
    <w:rsid w:val="00AB560E"/>
    <w:rsid w:val="00AC4005"/>
    <w:rsid w:val="00AC584B"/>
    <w:rsid w:val="00AD44E6"/>
    <w:rsid w:val="00AE2A5A"/>
    <w:rsid w:val="00AF46CD"/>
    <w:rsid w:val="00B009DF"/>
    <w:rsid w:val="00B063AD"/>
    <w:rsid w:val="00B24F15"/>
    <w:rsid w:val="00B40859"/>
    <w:rsid w:val="00B419FF"/>
    <w:rsid w:val="00B518B5"/>
    <w:rsid w:val="00B84C52"/>
    <w:rsid w:val="00B90A15"/>
    <w:rsid w:val="00BA343C"/>
    <w:rsid w:val="00BB2BFF"/>
    <w:rsid w:val="00BC5D22"/>
    <w:rsid w:val="00BC5FCF"/>
    <w:rsid w:val="00BD250E"/>
    <w:rsid w:val="00BE6D6B"/>
    <w:rsid w:val="00C07A9B"/>
    <w:rsid w:val="00C10AE4"/>
    <w:rsid w:val="00C2227B"/>
    <w:rsid w:val="00C23D8E"/>
    <w:rsid w:val="00C33AEF"/>
    <w:rsid w:val="00C34B1B"/>
    <w:rsid w:val="00C36A8D"/>
    <w:rsid w:val="00C3756F"/>
    <w:rsid w:val="00C56148"/>
    <w:rsid w:val="00C6495F"/>
    <w:rsid w:val="00C70828"/>
    <w:rsid w:val="00C72B07"/>
    <w:rsid w:val="00C75F5C"/>
    <w:rsid w:val="00C869AA"/>
    <w:rsid w:val="00CA64A3"/>
    <w:rsid w:val="00CA6F7A"/>
    <w:rsid w:val="00CB3ABE"/>
    <w:rsid w:val="00CB5238"/>
    <w:rsid w:val="00CD069D"/>
    <w:rsid w:val="00CE2ACB"/>
    <w:rsid w:val="00CE6F71"/>
    <w:rsid w:val="00D05D77"/>
    <w:rsid w:val="00D11A26"/>
    <w:rsid w:val="00D13AAD"/>
    <w:rsid w:val="00D265AB"/>
    <w:rsid w:val="00D35DEC"/>
    <w:rsid w:val="00D41747"/>
    <w:rsid w:val="00D67118"/>
    <w:rsid w:val="00D672DC"/>
    <w:rsid w:val="00D77E3A"/>
    <w:rsid w:val="00D8670A"/>
    <w:rsid w:val="00D96EEC"/>
    <w:rsid w:val="00DA2136"/>
    <w:rsid w:val="00DA4DC6"/>
    <w:rsid w:val="00DA63A2"/>
    <w:rsid w:val="00DB07A9"/>
    <w:rsid w:val="00DB6744"/>
    <w:rsid w:val="00DB77F2"/>
    <w:rsid w:val="00DD27D1"/>
    <w:rsid w:val="00DD7A48"/>
    <w:rsid w:val="00DF1E5C"/>
    <w:rsid w:val="00DF63FF"/>
    <w:rsid w:val="00E24DB4"/>
    <w:rsid w:val="00E34145"/>
    <w:rsid w:val="00E42B3D"/>
    <w:rsid w:val="00E6225B"/>
    <w:rsid w:val="00E71E04"/>
    <w:rsid w:val="00E74AEF"/>
    <w:rsid w:val="00E74C02"/>
    <w:rsid w:val="00E8733E"/>
    <w:rsid w:val="00E875DF"/>
    <w:rsid w:val="00E87B93"/>
    <w:rsid w:val="00E94A58"/>
    <w:rsid w:val="00EA422D"/>
    <w:rsid w:val="00ED233E"/>
    <w:rsid w:val="00EE1A55"/>
    <w:rsid w:val="00EE377A"/>
    <w:rsid w:val="00EF2D65"/>
    <w:rsid w:val="00F068A5"/>
    <w:rsid w:val="00F20FAF"/>
    <w:rsid w:val="00F24E8D"/>
    <w:rsid w:val="00F271FA"/>
    <w:rsid w:val="00F27790"/>
    <w:rsid w:val="00F55A3E"/>
    <w:rsid w:val="00F82C91"/>
    <w:rsid w:val="00F914B5"/>
    <w:rsid w:val="00FE5593"/>
    <w:rsid w:val="00FF0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0CA1C"/>
  <w15:docId w15:val="{E4FF6F36-F66A-4DFF-BCD7-C9A76798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1CB6"/>
    <w:pPr>
      <w:spacing w:after="0" w:line="240" w:lineRule="auto"/>
    </w:pPr>
  </w:style>
  <w:style w:type="table" w:styleId="TableGrid">
    <w:name w:val="Table Grid"/>
    <w:basedOn w:val="TableNormal"/>
    <w:uiPriority w:val="59"/>
    <w:rsid w:val="001B2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3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F3C"/>
    <w:rPr>
      <w:rFonts w:ascii="Tahoma" w:hAnsi="Tahoma" w:cs="Tahoma"/>
      <w:sz w:val="16"/>
      <w:szCs w:val="16"/>
    </w:rPr>
  </w:style>
  <w:style w:type="table" w:customStyle="1" w:styleId="TableGrid1">
    <w:name w:val="Table Grid1"/>
    <w:basedOn w:val="TableNormal"/>
    <w:next w:val="TableGrid"/>
    <w:uiPriority w:val="59"/>
    <w:rsid w:val="00D67118"/>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11EF"/>
    <w:rPr>
      <w:sz w:val="16"/>
      <w:szCs w:val="16"/>
    </w:rPr>
  </w:style>
  <w:style w:type="paragraph" w:styleId="CommentText">
    <w:name w:val="annotation text"/>
    <w:basedOn w:val="Normal"/>
    <w:link w:val="CommentTextChar"/>
    <w:uiPriority w:val="99"/>
    <w:semiHidden/>
    <w:unhideWhenUsed/>
    <w:rsid w:val="003A11EF"/>
    <w:pPr>
      <w:spacing w:line="240" w:lineRule="auto"/>
    </w:pPr>
    <w:rPr>
      <w:sz w:val="20"/>
      <w:szCs w:val="20"/>
    </w:rPr>
  </w:style>
  <w:style w:type="character" w:customStyle="1" w:styleId="CommentTextChar">
    <w:name w:val="Comment Text Char"/>
    <w:basedOn w:val="DefaultParagraphFont"/>
    <w:link w:val="CommentText"/>
    <w:uiPriority w:val="99"/>
    <w:semiHidden/>
    <w:rsid w:val="003A11EF"/>
    <w:rPr>
      <w:sz w:val="20"/>
      <w:szCs w:val="20"/>
    </w:rPr>
  </w:style>
  <w:style w:type="paragraph" w:styleId="CommentSubject">
    <w:name w:val="annotation subject"/>
    <w:basedOn w:val="CommentText"/>
    <w:next w:val="CommentText"/>
    <w:link w:val="CommentSubjectChar"/>
    <w:uiPriority w:val="99"/>
    <w:semiHidden/>
    <w:unhideWhenUsed/>
    <w:rsid w:val="003A11EF"/>
    <w:rPr>
      <w:b/>
      <w:bCs/>
    </w:rPr>
  </w:style>
  <w:style w:type="character" w:customStyle="1" w:styleId="CommentSubjectChar">
    <w:name w:val="Comment Subject Char"/>
    <w:basedOn w:val="CommentTextChar"/>
    <w:link w:val="CommentSubject"/>
    <w:uiPriority w:val="99"/>
    <w:semiHidden/>
    <w:rsid w:val="003A11EF"/>
    <w:rPr>
      <w:b/>
      <w:bCs/>
      <w:sz w:val="20"/>
      <w:szCs w:val="20"/>
    </w:rPr>
  </w:style>
  <w:style w:type="paragraph" w:styleId="Revision">
    <w:name w:val="Revision"/>
    <w:hidden/>
    <w:uiPriority w:val="99"/>
    <w:semiHidden/>
    <w:rsid w:val="003A11EF"/>
    <w:pPr>
      <w:spacing w:after="0" w:line="240" w:lineRule="auto"/>
    </w:pPr>
  </w:style>
  <w:style w:type="paragraph" w:styleId="Header">
    <w:name w:val="header"/>
    <w:basedOn w:val="Normal"/>
    <w:link w:val="HeaderChar"/>
    <w:uiPriority w:val="99"/>
    <w:unhideWhenUsed/>
    <w:rsid w:val="000B7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12D"/>
  </w:style>
  <w:style w:type="paragraph" w:styleId="Footer">
    <w:name w:val="footer"/>
    <w:basedOn w:val="Normal"/>
    <w:link w:val="FooterChar"/>
    <w:uiPriority w:val="99"/>
    <w:unhideWhenUsed/>
    <w:rsid w:val="000B7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46169">
      <w:bodyDiv w:val="1"/>
      <w:marLeft w:val="0"/>
      <w:marRight w:val="0"/>
      <w:marTop w:val="0"/>
      <w:marBottom w:val="0"/>
      <w:divBdr>
        <w:top w:val="none" w:sz="0" w:space="0" w:color="auto"/>
        <w:left w:val="none" w:sz="0" w:space="0" w:color="auto"/>
        <w:bottom w:val="none" w:sz="0" w:space="0" w:color="auto"/>
        <w:right w:val="none" w:sz="0" w:space="0" w:color="auto"/>
      </w:divBdr>
    </w:div>
    <w:div w:id="193501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1490E-21B9-4B88-856B-89D3A02F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david-kee@excite.com</cp:lastModifiedBy>
  <cp:revision>2</cp:revision>
  <cp:lastPrinted>2015-01-14T19:01:00Z</cp:lastPrinted>
  <dcterms:created xsi:type="dcterms:W3CDTF">2020-06-08T14:54:00Z</dcterms:created>
  <dcterms:modified xsi:type="dcterms:W3CDTF">2020-06-08T14:54:00Z</dcterms:modified>
</cp:coreProperties>
</file>